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5B" w:rsidRDefault="00322191" w:rsidP="00815F5B">
      <w:pPr>
        <w:spacing w:after="0" w:line="240" w:lineRule="auto"/>
        <w:ind w:firstLine="550"/>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extent cx="5940425" cy="8165358"/>
            <wp:effectExtent l="19050" t="0" r="3175" b="0"/>
            <wp:docPr id="1" name="Рисунок 1" descr="C:\Users\Alex\Desktop\11111111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111111111113.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815F5B" w:rsidRDefault="00815F5B" w:rsidP="00815F5B">
      <w:pPr>
        <w:spacing w:after="0" w:line="240" w:lineRule="auto"/>
        <w:ind w:firstLine="550"/>
        <w:jc w:val="center"/>
        <w:rPr>
          <w:rFonts w:ascii="Times New Roman" w:eastAsia="Times New Roman" w:hAnsi="Times New Roman"/>
          <w:b/>
          <w:color w:val="000000"/>
          <w:sz w:val="24"/>
          <w:szCs w:val="24"/>
          <w:lang w:eastAsia="ru-RU"/>
        </w:rPr>
      </w:pPr>
    </w:p>
    <w:p w:rsidR="00815F5B" w:rsidRDefault="00815F5B" w:rsidP="00815F5B">
      <w:pPr>
        <w:spacing w:after="0" w:line="240" w:lineRule="auto"/>
        <w:ind w:firstLine="550"/>
        <w:jc w:val="center"/>
        <w:rPr>
          <w:rFonts w:ascii="Times New Roman" w:eastAsia="Times New Roman" w:hAnsi="Times New Roman"/>
          <w:b/>
          <w:color w:val="000000"/>
          <w:sz w:val="24"/>
          <w:szCs w:val="24"/>
          <w:lang w:eastAsia="ru-RU"/>
        </w:rPr>
      </w:pPr>
    </w:p>
    <w:p w:rsidR="00815F5B" w:rsidRDefault="00815F5B" w:rsidP="00815F5B">
      <w:pPr>
        <w:spacing w:after="0" w:line="240" w:lineRule="auto"/>
        <w:ind w:firstLine="550"/>
        <w:jc w:val="center"/>
        <w:rPr>
          <w:rFonts w:ascii="Times New Roman" w:eastAsia="Times New Roman" w:hAnsi="Times New Roman"/>
          <w:b/>
          <w:color w:val="000000"/>
          <w:sz w:val="24"/>
          <w:szCs w:val="24"/>
          <w:lang w:eastAsia="ru-RU"/>
        </w:rPr>
      </w:pPr>
    </w:p>
    <w:p w:rsidR="00815F5B" w:rsidRPr="00BA01FA" w:rsidRDefault="00815F5B" w:rsidP="00815F5B">
      <w:pPr>
        <w:spacing w:after="0" w:line="240" w:lineRule="auto"/>
        <w:ind w:firstLine="550"/>
        <w:jc w:val="center"/>
        <w:rPr>
          <w:rFonts w:ascii="Times New Roman" w:eastAsia="Times New Roman" w:hAnsi="Times New Roman"/>
          <w:b/>
          <w:color w:val="000000"/>
          <w:sz w:val="24"/>
          <w:szCs w:val="24"/>
          <w:lang w:eastAsia="ru-RU"/>
        </w:rPr>
      </w:pPr>
    </w:p>
    <w:p w:rsidR="00815F5B" w:rsidRDefault="00815F5B" w:rsidP="00815F5B">
      <w:pPr>
        <w:spacing w:after="0" w:line="240" w:lineRule="auto"/>
        <w:ind w:firstLine="550"/>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lastRenderedPageBreak/>
        <w:t>- Письмо Федеральной службы по надзору в сфере образования и науки «Об особенностях участия в ЕГЭ отдельных категорий выпускников» от 28.11.2006 г. № 01-827/08-01;</w:t>
      </w:r>
    </w:p>
    <w:p w:rsidR="00815F5B" w:rsidRDefault="00815F5B" w:rsidP="00815F5B">
      <w:pPr>
        <w:spacing w:after="0" w:line="240" w:lineRule="auto"/>
        <w:ind w:firstLine="550"/>
        <w:rPr>
          <w:rFonts w:ascii="Times New Roman" w:hAnsi="Times New Roman"/>
          <w:sz w:val="24"/>
          <w:szCs w:val="24"/>
        </w:rPr>
      </w:pPr>
      <w:r>
        <w:rPr>
          <w:rFonts w:ascii="Times New Roman" w:eastAsia="Times New Roman" w:hAnsi="Times New Roman"/>
          <w:color w:val="000000"/>
          <w:sz w:val="24"/>
          <w:szCs w:val="24"/>
          <w:lang w:eastAsia="ru-RU"/>
        </w:rPr>
        <w:t>-</w:t>
      </w:r>
      <w:r w:rsidRPr="00E40A01">
        <w:rPr>
          <w:rFonts w:ascii="Times New Roman" w:hAnsi="Times New Roman"/>
          <w:sz w:val="24"/>
          <w:szCs w:val="24"/>
        </w:rPr>
        <w:t xml:space="preserve"> </w:t>
      </w:r>
      <w:r>
        <w:rPr>
          <w:rFonts w:ascii="Times New Roman" w:hAnsi="Times New Roman"/>
          <w:sz w:val="24"/>
          <w:szCs w:val="24"/>
        </w:rPr>
        <w:t xml:space="preserve">приказ комитета по образованию г. Барнаула № 1238- осн. от 14.09.12 «Об организации обучения по программам специального (коррекционного) образовательного учреждения </w:t>
      </w:r>
      <w:r>
        <w:rPr>
          <w:rFonts w:ascii="Times New Roman" w:hAnsi="Times New Roman"/>
          <w:sz w:val="24"/>
          <w:szCs w:val="24"/>
          <w:lang w:val="en-US"/>
        </w:rPr>
        <w:t>VIII</w:t>
      </w:r>
      <w:r>
        <w:rPr>
          <w:rFonts w:ascii="Times New Roman" w:hAnsi="Times New Roman"/>
          <w:sz w:val="24"/>
          <w:szCs w:val="24"/>
        </w:rPr>
        <w:t xml:space="preserve"> вида,  </w:t>
      </w:r>
    </w:p>
    <w:p w:rsidR="00815F5B" w:rsidRPr="008B2BC9" w:rsidRDefault="00815F5B" w:rsidP="00815F5B">
      <w:pPr>
        <w:spacing w:after="0" w:line="240" w:lineRule="auto"/>
        <w:ind w:firstLine="550"/>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1.7. Обучение (воспитание) лиц с ограниченными возможностями здоровья в учреждении может быть организовано </w:t>
      </w:r>
      <w:r>
        <w:rPr>
          <w:rFonts w:ascii="Times New Roman" w:eastAsia="Times New Roman" w:hAnsi="Times New Roman"/>
          <w:color w:val="000000"/>
          <w:sz w:val="24"/>
          <w:szCs w:val="24"/>
          <w:lang w:eastAsia="ru-RU"/>
        </w:rPr>
        <w:t xml:space="preserve"> по адаптированной программе </w:t>
      </w:r>
      <w:r w:rsidRPr="008B2BC9">
        <w:rPr>
          <w:rFonts w:ascii="Times New Roman" w:eastAsia="Times New Roman" w:hAnsi="Times New Roman"/>
          <w:color w:val="000000"/>
          <w:sz w:val="24"/>
          <w:szCs w:val="24"/>
          <w:lang w:eastAsia="ru-RU"/>
        </w:rPr>
        <w:t>независимо от вида ограничений здоровья.</w:t>
      </w:r>
    </w:p>
    <w:p w:rsidR="00815F5B" w:rsidRPr="008B2BC9" w:rsidRDefault="00815F5B" w:rsidP="00815F5B">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1.8. </w:t>
      </w:r>
      <w:proofErr w:type="gramStart"/>
      <w:r>
        <w:rPr>
          <w:rFonts w:ascii="Times New Roman" w:eastAsia="Times New Roman" w:hAnsi="Times New Roman"/>
          <w:color w:val="000000"/>
          <w:sz w:val="24"/>
          <w:szCs w:val="24"/>
          <w:lang w:eastAsia="ru-RU"/>
        </w:rPr>
        <w:t>Обучение по</w:t>
      </w:r>
      <w:proofErr w:type="gramEnd"/>
      <w:r>
        <w:rPr>
          <w:rFonts w:ascii="Times New Roman" w:eastAsia="Times New Roman" w:hAnsi="Times New Roman"/>
          <w:color w:val="000000"/>
          <w:sz w:val="24"/>
          <w:szCs w:val="24"/>
          <w:lang w:eastAsia="ru-RU"/>
        </w:rPr>
        <w:t xml:space="preserve"> адаптированной  программе </w:t>
      </w:r>
      <w:r w:rsidRPr="008B2BC9">
        <w:rPr>
          <w:rFonts w:ascii="Times New Roman" w:eastAsia="Times New Roman" w:hAnsi="Times New Roman"/>
          <w:color w:val="000000"/>
          <w:sz w:val="24"/>
          <w:szCs w:val="24"/>
          <w:lang w:eastAsia="ru-RU"/>
        </w:rPr>
        <w:t>организуется:</w:t>
      </w:r>
    </w:p>
    <w:p w:rsidR="00815F5B" w:rsidRDefault="00815F5B" w:rsidP="00815F5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8B2BC9">
        <w:rPr>
          <w:rFonts w:ascii="Times New Roman" w:eastAsia="Times New Roman" w:hAnsi="Times New Roman"/>
          <w:color w:val="000000"/>
          <w:sz w:val="24"/>
          <w:szCs w:val="24"/>
          <w:lang w:eastAsia="ru-RU"/>
        </w:rPr>
        <w:t>посредством совместного обучения (воспитания) лиц с ограниченными возможностями здоровья и лиц, не имеющих таких ограничений, в одном классе (груп</w:t>
      </w:r>
      <w:r>
        <w:rPr>
          <w:rFonts w:ascii="Times New Roman" w:eastAsia="Times New Roman" w:hAnsi="Times New Roman"/>
          <w:color w:val="000000"/>
          <w:sz w:val="24"/>
          <w:szCs w:val="24"/>
          <w:lang w:eastAsia="ru-RU"/>
        </w:rPr>
        <w:t xml:space="preserve">пе) образовательного учреждения, </w:t>
      </w:r>
      <w:r w:rsidRPr="008B2BC9">
        <w:rPr>
          <w:rFonts w:ascii="Times New Roman" w:eastAsia="Times New Roman" w:hAnsi="Times New Roman"/>
          <w:color w:val="000000"/>
          <w:sz w:val="24"/>
          <w:szCs w:val="24"/>
          <w:lang w:eastAsia="ru-RU"/>
        </w:rPr>
        <w:t>если это не препятствует успешному освоению образовательных программ всеми обучающимися.</w:t>
      </w:r>
    </w:p>
    <w:p w:rsidR="00815F5B" w:rsidRPr="008B2BC9" w:rsidRDefault="00815F5B" w:rsidP="00815F5B">
      <w:pPr>
        <w:spacing w:after="0" w:line="240" w:lineRule="auto"/>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w:t>
      </w:r>
    </w:p>
    <w:p w:rsidR="00815F5B" w:rsidRPr="008B2BC9" w:rsidRDefault="00815F5B" w:rsidP="00815F5B">
      <w:pPr>
        <w:keepNext/>
        <w:spacing w:after="0" w:line="240" w:lineRule="auto"/>
        <w:outlineLvl w:val="2"/>
        <w:rPr>
          <w:rFonts w:ascii="Times New Roman" w:eastAsia="Times New Roman" w:hAnsi="Times New Roman"/>
          <w:b/>
          <w:bCs/>
          <w:color w:val="000000"/>
          <w:sz w:val="24"/>
          <w:szCs w:val="24"/>
          <w:lang w:eastAsia="ru-RU"/>
        </w:rPr>
      </w:pPr>
      <w:r w:rsidRPr="008B2BC9">
        <w:rPr>
          <w:rFonts w:ascii="Times New Roman" w:eastAsia="Times New Roman" w:hAnsi="Times New Roman"/>
          <w:b/>
          <w:bCs/>
          <w:color w:val="000000"/>
          <w:sz w:val="24"/>
          <w:szCs w:val="24"/>
          <w:lang w:eastAsia="ru-RU"/>
        </w:rPr>
        <w:t>2. Порядок направление на обучение</w:t>
      </w:r>
    </w:p>
    <w:p w:rsidR="00815F5B" w:rsidRPr="008B2BC9" w:rsidRDefault="00815F5B" w:rsidP="00815F5B">
      <w:pPr>
        <w:spacing w:after="0" w:line="240" w:lineRule="auto"/>
        <w:textAlignment w:val="baseline"/>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2.2. Решение о направлении ребенка с ограниченными возможностями здоровья на обучение принимается ПМПК и содержится в Заключении ПМПК.</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2.3. Основанием для рассмотрения ПМПК вопроса о направлении ребенка с ограниченными возможностями здоровья на </w:t>
      </w:r>
      <w:proofErr w:type="gramStart"/>
      <w:r>
        <w:rPr>
          <w:rFonts w:ascii="Times New Roman" w:eastAsia="Times New Roman" w:hAnsi="Times New Roman"/>
          <w:color w:val="000000"/>
          <w:sz w:val="24"/>
          <w:szCs w:val="24"/>
          <w:lang w:eastAsia="ru-RU"/>
        </w:rPr>
        <w:t>о</w:t>
      </w:r>
      <w:r w:rsidRPr="008B2BC9">
        <w:rPr>
          <w:rFonts w:ascii="Times New Roman" w:eastAsia="Times New Roman" w:hAnsi="Times New Roman"/>
          <w:color w:val="000000"/>
          <w:sz w:val="24"/>
          <w:szCs w:val="24"/>
          <w:lang w:eastAsia="ru-RU"/>
        </w:rPr>
        <w:t xml:space="preserve">бучение </w:t>
      </w:r>
      <w:r>
        <w:rPr>
          <w:rFonts w:ascii="Times New Roman" w:eastAsia="Times New Roman" w:hAnsi="Times New Roman"/>
          <w:color w:val="000000"/>
          <w:sz w:val="24"/>
          <w:szCs w:val="24"/>
          <w:lang w:eastAsia="ru-RU"/>
        </w:rPr>
        <w:t xml:space="preserve"> по</w:t>
      </w:r>
      <w:proofErr w:type="gramEnd"/>
      <w:r>
        <w:rPr>
          <w:rFonts w:ascii="Times New Roman" w:eastAsia="Times New Roman" w:hAnsi="Times New Roman"/>
          <w:color w:val="000000"/>
          <w:sz w:val="24"/>
          <w:szCs w:val="24"/>
          <w:lang w:eastAsia="ru-RU"/>
        </w:rPr>
        <w:t xml:space="preserve"> адаптированной программе </w:t>
      </w:r>
      <w:r w:rsidRPr="008B2BC9">
        <w:rPr>
          <w:rFonts w:ascii="Times New Roman" w:eastAsia="Times New Roman" w:hAnsi="Times New Roman"/>
          <w:color w:val="000000"/>
          <w:sz w:val="24"/>
          <w:szCs w:val="24"/>
          <w:lang w:eastAsia="ru-RU"/>
        </w:rPr>
        <w:t>является заявление его родителей (законных представителей).</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2.4. Соответствующее заседание ПМПК должно быть проведено не позднее 14 дней с момента получения заявления.</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2.5. На заседании ПМПК присутствует ребенок, а также его родители (законные представители). Указанные лица вправе также пользоваться в заседании услугами представителя, действующего на основании доверенности, оформленной в соответствии с действующим законодательством. Указанные лица вправе представлять в ПМПК собственные предложения по составлению Заключения, различные документы (справки, экспертные заключения, рекомендации), необходимые, по их мнению, для принятия ПМПК решений. В случае, если ПМПК отказывается отразить в Заключении предложения, исходящие от указанных лиц, они вправе требовать получения на руки письменного мотивированного решения ПМПК об отказе во включении в Заключение исходящих от указанных лиц предложений.</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2.6. В случае, если в данном заседании ПМПК Заключение не может быть составлено (в связи с необходимостью уточнения и выяснения каких-либо обстоятельств и т.п.), ПМПК принимает мотивированное решение о переносе заседания и назначении новой даты и времени. Такое решение выдается на руки родителям (законным представителям) ребенка. Срок переноса заседания ПМПК не может превышать одного месяца. Заседание может переноситься не более двух раз.</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В ходе заседания ПМПК ведется протокол, который отражает выступления участников заседания, принятые решения, результаты голосования по Заключению. Родители (законные представители) ребенка вправе знакомиться с протоколом.</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2.7. В случае если ребенок является инвалидом, по заявлению его родителей, законных представителей ПМПК составляет рекомендации для заполнения соответствующих подразделов раздела «Мероприятия психолого-педагогической реабилитации» карты ИПР ребенка-инвалида.</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2.8. По итогам обследования ПМПК выдает родителям (законным представителям) на руки заключение, в котором содержится:</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направление в конкретный класс</w:t>
      </w:r>
      <w:r w:rsidRPr="008B2BC9">
        <w:rPr>
          <w:rFonts w:ascii="Times New Roman" w:eastAsia="Times New Roman" w:hAnsi="Times New Roman"/>
          <w:color w:val="000000"/>
          <w:sz w:val="24"/>
          <w:szCs w:val="24"/>
          <w:lang w:eastAsia="ru-RU"/>
        </w:rPr>
        <w:t xml:space="preserve">, где будет осуществляться его </w:t>
      </w:r>
      <w:r>
        <w:rPr>
          <w:rFonts w:ascii="Times New Roman" w:eastAsia="Times New Roman" w:hAnsi="Times New Roman"/>
          <w:color w:val="000000"/>
          <w:sz w:val="24"/>
          <w:szCs w:val="24"/>
          <w:lang w:eastAsia="ru-RU"/>
        </w:rPr>
        <w:t>обучение по адаптированной программе</w:t>
      </w:r>
      <w:r w:rsidRPr="008B2BC9">
        <w:rPr>
          <w:rFonts w:ascii="Times New Roman" w:eastAsia="Times New Roman" w:hAnsi="Times New Roman"/>
          <w:color w:val="000000"/>
          <w:sz w:val="24"/>
          <w:szCs w:val="24"/>
          <w:lang w:eastAsia="ru-RU"/>
        </w:rPr>
        <w:t>;</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lastRenderedPageBreak/>
        <w:t xml:space="preserve">2) или направление в конкретное специальное (коррекционное) образовательное учреждение, в случае для </w:t>
      </w:r>
      <w:r>
        <w:rPr>
          <w:rFonts w:ascii="Times New Roman" w:eastAsia="Times New Roman" w:hAnsi="Times New Roman"/>
          <w:color w:val="000000"/>
          <w:sz w:val="24"/>
          <w:szCs w:val="24"/>
          <w:lang w:eastAsia="ru-RU"/>
        </w:rPr>
        <w:t xml:space="preserve">организации обучения по адаптированной программе </w:t>
      </w:r>
      <w:r w:rsidRPr="008B2BC9">
        <w:rPr>
          <w:rFonts w:ascii="Times New Roman" w:eastAsia="Times New Roman" w:hAnsi="Times New Roman"/>
          <w:color w:val="000000"/>
          <w:sz w:val="24"/>
          <w:szCs w:val="24"/>
          <w:lang w:eastAsia="ru-RU"/>
        </w:rPr>
        <w:t>данного ребенка не удалось создать соответствующих условий;</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Заключение содержит пункт, подтверждающий согласие лица (его родителей, законных представителей) осуществлять образование такого лица в предложенном учреждении.</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В заключении указываются рекомендации ПМПК по созданию специальных условий обучения/воспитания для данного ребенка.</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2.9. В случае, если ПМПК принято решение о направлении ребенка на </w:t>
      </w:r>
      <w:r>
        <w:rPr>
          <w:rFonts w:ascii="Times New Roman" w:eastAsia="Times New Roman" w:hAnsi="Times New Roman"/>
          <w:color w:val="000000"/>
          <w:sz w:val="24"/>
          <w:szCs w:val="24"/>
          <w:lang w:eastAsia="ru-RU"/>
        </w:rPr>
        <w:t>обучение по адаптированной программе</w:t>
      </w:r>
      <w:r w:rsidRPr="008B2BC9">
        <w:rPr>
          <w:rFonts w:ascii="Times New Roman" w:eastAsia="Times New Roman" w:hAnsi="Times New Roman"/>
          <w:color w:val="000000"/>
          <w:sz w:val="24"/>
          <w:szCs w:val="24"/>
          <w:lang w:eastAsia="ru-RU"/>
        </w:rPr>
        <w:t>, ПМПК указывает, к какой из степеней выраженности ограничения здоровья (СВОЗ) относится ребенок:</w:t>
      </w:r>
    </w:p>
    <w:p w:rsidR="00815F5B" w:rsidRPr="008B2BC9" w:rsidRDefault="00815F5B" w:rsidP="00815F5B">
      <w:pPr>
        <w:spacing w:after="0" w:line="240" w:lineRule="auto"/>
        <w:ind w:firstLine="540"/>
        <w:jc w:val="both"/>
        <w:rPr>
          <w:rFonts w:ascii="Times New Roman" w:eastAsia="Times New Roman" w:hAnsi="Times New Roman"/>
          <w:color w:val="FF0000"/>
          <w:sz w:val="24"/>
          <w:szCs w:val="24"/>
          <w:lang w:eastAsia="ru-RU"/>
        </w:rPr>
      </w:pPr>
      <w:r w:rsidRPr="008B2BC9">
        <w:rPr>
          <w:rFonts w:ascii="Times New Roman" w:eastAsia="Times New Roman" w:hAnsi="Times New Roman"/>
          <w:sz w:val="24"/>
          <w:szCs w:val="24"/>
          <w:lang w:eastAsia="ru-RU"/>
        </w:rPr>
        <w:t>1) к первой степени ограничения здоровья относятся дети, состояние которых характеризуется как «пограничное» и которые при создании специальных условий успешно осваивают соответствующую общеобразовательную программу учреждения;</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2) ко второй степени ограничения здоровья относятся дети, осваивающие при создании специальных условий только отдельные курсы общеобразовательных программ учреждения, в котором они интегрируются, а также полностью осваивающие программы специальных (коррекционных) образовательных учреждений;</w:t>
      </w:r>
    </w:p>
    <w:p w:rsidR="00815F5B" w:rsidRPr="008B2BC9" w:rsidRDefault="00815F5B" w:rsidP="00815F5B">
      <w:pPr>
        <w:spacing w:after="0" w:line="240" w:lineRule="auto"/>
        <w:ind w:firstLine="54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3) к третьей степени ограничения здоровья относятся дети, освоение которыми программ специальных (коррекционных) образовательных учреждений невозможно гарантировать даже при создании специальных условий, тем не менее, потенциал развития которых требует создания интегративной образовательной среды.</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2.10. В Заключении ПМПК указывается срок его действия, который должен включать как минимум один полный учебный год. Как правило, этот срок определяется до прогнозируемого перехода ребенка на новую ступень образования. По истечении срока действия родители (законные представители) ребенка должны обратиться в ПМПК</w:t>
      </w:r>
      <w:r w:rsidRPr="008B2BC9">
        <w:rPr>
          <w:rFonts w:ascii="Times New Roman" w:eastAsia="Times New Roman" w:hAnsi="Times New Roman"/>
          <w:b/>
          <w:bCs/>
          <w:color w:val="000000"/>
          <w:sz w:val="24"/>
          <w:szCs w:val="24"/>
          <w:lang w:eastAsia="ru-RU"/>
        </w:rPr>
        <w:t> </w:t>
      </w:r>
      <w:r w:rsidRPr="008B2BC9">
        <w:rPr>
          <w:rFonts w:ascii="Times New Roman" w:eastAsia="Times New Roman" w:hAnsi="Times New Roman"/>
          <w:color w:val="000000"/>
          <w:sz w:val="24"/>
          <w:szCs w:val="24"/>
          <w:lang w:eastAsia="ru-RU"/>
        </w:rPr>
        <w:t>для составления нового заключения.</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2.11. ПМПК </w:t>
      </w:r>
      <w:proofErr w:type="gramStart"/>
      <w:r w:rsidRPr="008B2BC9">
        <w:rPr>
          <w:rFonts w:ascii="Times New Roman" w:eastAsia="Times New Roman" w:hAnsi="Times New Roman"/>
          <w:color w:val="000000"/>
          <w:sz w:val="24"/>
          <w:szCs w:val="24"/>
          <w:lang w:eastAsia="ru-RU"/>
        </w:rPr>
        <w:t xml:space="preserve">при принятии решения о направлении ребенка с ограниченными возможностями здоровья на </w:t>
      </w:r>
      <w:r>
        <w:rPr>
          <w:rFonts w:ascii="Times New Roman" w:eastAsia="Times New Roman" w:hAnsi="Times New Roman"/>
          <w:color w:val="000000"/>
          <w:sz w:val="24"/>
          <w:szCs w:val="24"/>
          <w:lang w:eastAsia="ru-RU"/>
        </w:rPr>
        <w:t xml:space="preserve"> обучение по адаптированной программе</w:t>
      </w:r>
      <w:proofErr w:type="gramEnd"/>
      <w:r>
        <w:rPr>
          <w:rFonts w:ascii="Times New Roman" w:eastAsia="Times New Roman" w:hAnsi="Times New Roman"/>
          <w:color w:val="000000"/>
          <w:sz w:val="24"/>
          <w:szCs w:val="24"/>
          <w:lang w:eastAsia="ru-RU"/>
        </w:rPr>
        <w:t xml:space="preserve"> </w:t>
      </w:r>
      <w:r w:rsidRPr="008B2BC9">
        <w:rPr>
          <w:rFonts w:ascii="Times New Roman" w:eastAsia="Times New Roman" w:hAnsi="Times New Roman"/>
          <w:color w:val="000000"/>
          <w:sz w:val="24"/>
          <w:szCs w:val="24"/>
          <w:lang w:eastAsia="ru-RU"/>
        </w:rPr>
        <w:t xml:space="preserve">учитывает имеющиеся сведения на соответствующий учебный год, поступившие от образовательных учреждений, принявших решение о создании классов (групп) </w:t>
      </w:r>
      <w:r>
        <w:rPr>
          <w:rFonts w:ascii="Times New Roman" w:eastAsia="Times New Roman" w:hAnsi="Times New Roman"/>
          <w:color w:val="000000"/>
          <w:sz w:val="24"/>
          <w:szCs w:val="24"/>
          <w:lang w:eastAsia="ru-RU"/>
        </w:rPr>
        <w:t xml:space="preserve"> для обучения по адаптивной программе</w:t>
      </w:r>
      <w:r w:rsidRPr="008B2BC9">
        <w:rPr>
          <w:rFonts w:ascii="Times New Roman" w:eastAsia="Times New Roman" w:hAnsi="Times New Roman"/>
          <w:color w:val="000000"/>
          <w:sz w:val="24"/>
          <w:szCs w:val="24"/>
          <w:lang w:eastAsia="ru-RU"/>
        </w:rPr>
        <w:t xml:space="preserve">. При отсутствии по месту жительства ребенка с ограниченными возможностями здоровья таких образовательных учреждений, ПМПК вправе направить ребенка на </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обучение по</w:t>
      </w:r>
      <w:proofErr w:type="gramEnd"/>
      <w:r>
        <w:rPr>
          <w:rFonts w:ascii="Times New Roman" w:eastAsia="Times New Roman" w:hAnsi="Times New Roman"/>
          <w:color w:val="000000"/>
          <w:sz w:val="24"/>
          <w:szCs w:val="24"/>
          <w:lang w:eastAsia="ru-RU"/>
        </w:rPr>
        <w:t xml:space="preserve"> адаптированной  программе </w:t>
      </w:r>
      <w:r w:rsidRPr="008B2BC9">
        <w:rPr>
          <w:rFonts w:ascii="Times New Roman" w:eastAsia="Times New Roman" w:hAnsi="Times New Roman"/>
          <w:color w:val="000000"/>
          <w:sz w:val="24"/>
          <w:szCs w:val="24"/>
          <w:lang w:eastAsia="ru-RU"/>
        </w:rPr>
        <w:t xml:space="preserve"> в любое государственное образовательное учреждение. В этом случае образовательное учреждение обязано принять ребенка, имеющее соответствующее заключение ПМПК и орган</w:t>
      </w:r>
      <w:r>
        <w:rPr>
          <w:rFonts w:ascii="Times New Roman" w:eastAsia="Times New Roman" w:hAnsi="Times New Roman"/>
          <w:color w:val="000000"/>
          <w:sz w:val="24"/>
          <w:szCs w:val="24"/>
          <w:lang w:eastAsia="ru-RU"/>
        </w:rPr>
        <w:t xml:space="preserve">изовать для него </w:t>
      </w:r>
      <w:r w:rsidRPr="008B2BC9">
        <w:rPr>
          <w:rFonts w:ascii="Times New Roman" w:eastAsia="Times New Roman" w:hAnsi="Times New Roman"/>
          <w:color w:val="000000"/>
          <w:sz w:val="24"/>
          <w:szCs w:val="24"/>
          <w:lang w:eastAsia="ru-RU"/>
        </w:rPr>
        <w:t>обучение.</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2.12. На первые четыре месяца с момента начала </w:t>
      </w:r>
      <w:proofErr w:type="gramStart"/>
      <w:r w:rsidRPr="008B2BC9">
        <w:rPr>
          <w:rFonts w:ascii="Times New Roman" w:eastAsia="Times New Roman" w:hAnsi="Times New Roman"/>
          <w:color w:val="000000"/>
          <w:sz w:val="24"/>
          <w:szCs w:val="24"/>
          <w:lang w:eastAsia="ru-RU"/>
        </w:rPr>
        <w:t>обучения</w:t>
      </w:r>
      <w:r>
        <w:rPr>
          <w:rFonts w:ascii="Times New Roman" w:eastAsia="Times New Roman" w:hAnsi="Times New Roman"/>
          <w:color w:val="000000"/>
          <w:sz w:val="24"/>
          <w:szCs w:val="24"/>
          <w:lang w:eastAsia="ru-RU"/>
        </w:rPr>
        <w:t xml:space="preserve"> по</w:t>
      </w:r>
      <w:proofErr w:type="gramEnd"/>
      <w:r>
        <w:rPr>
          <w:rFonts w:ascii="Times New Roman" w:eastAsia="Times New Roman" w:hAnsi="Times New Roman"/>
          <w:color w:val="000000"/>
          <w:sz w:val="24"/>
          <w:szCs w:val="24"/>
          <w:lang w:eastAsia="ru-RU"/>
        </w:rPr>
        <w:t xml:space="preserve"> адаптированной  программе </w:t>
      </w:r>
      <w:r w:rsidRPr="008B2BC9">
        <w:rPr>
          <w:rFonts w:ascii="Times New Roman" w:eastAsia="Times New Roman" w:hAnsi="Times New Roman"/>
          <w:color w:val="000000"/>
          <w:sz w:val="24"/>
          <w:szCs w:val="24"/>
          <w:lang w:eastAsia="ru-RU"/>
        </w:rPr>
        <w:t xml:space="preserve"> ребенку с ограниченными возможностями здоровья устанавливается исп</w:t>
      </w:r>
      <w:r>
        <w:rPr>
          <w:rFonts w:ascii="Times New Roman" w:eastAsia="Times New Roman" w:hAnsi="Times New Roman"/>
          <w:color w:val="000000"/>
          <w:sz w:val="24"/>
          <w:szCs w:val="24"/>
          <w:lang w:eastAsia="ru-RU"/>
        </w:rPr>
        <w:t xml:space="preserve">ытательный срок </w:t>
      </w:r>
      <w:r w:rsidRPr="008B2BC9">
        <w:rPr>
          <w:rFonts w:ascii="Times New Roman" w:eastAsia="Times New Roman" w:hAnsi="Times New Roman"/>
          <w:color w:val="000000"/>
          <w:sz w:val="24"/>
          <w:szCs w:val="24"/>
          <w:lang w:eastAsia="ru-RU"/>
        </w:rPr>
        <w:t xml:space="preserve"> обучения. Если в течение испытательного срока подтв</w:t>
      </w:r>
      <w:r>
        <w:rPr>
          <w:rFonts w:ascii="Times New Roman" w:eastAsia="Times New Roman" w:hAnsi="Times New Roman"/>
          <w:color w:val="000000"/>
          <w:sz w:val="24"/>
          <w:szCs w:val="24"/>
          <w:lang w:eastAsia="ru-RU"/>
        </w:rPr>
        <w:t xml:space="preserve">ерждается возможность </w:t>
      </w:r>
      <w:r w:rsidRPr="008B2BC9">
        <w:rPr>
          <w:rFonts w:ascii="Times New Roman" w:eastAsia="Times New Roman" w:hAnsi="Times New Roman"/>
          <w:color w:val="000000"/>
          <w:sz w:val="24"/>
          <w:szCs w:val="24"/>
          <w:lang w:eastAsia="ru-RU"/>
        </w:rPr>
        <w:t xml:space="preserve"> обучения ребенка</w:t>
      </w:r>
      <w:r>
        <w:rPr>
          <w:rFonts w:ascii="Times New Roman" w:eastAsia="Times New Roman" w:hAnsi="Times New Roman"/>
          <w:color w:val="000000"/>
          <w:sz w:val="24"/>
          <w:szCs w:val="24"/>
          <w:lang w:eastAsia="ru-RU"/>
        </w:rPr>
        <w:t xml:space="preserve"> в данной форме</w:t>
      </w:r>
      <w:r w:rsidRPr="008B2BC9">
        <w:rPr>
          <w:rFonts w:ascii="Times New Roman" w:eastAsia="Times New Roman" w:hAnsi="Times New Roman"/>
          <w:color w:val="000000"/>
          <w:sz w:val="24"/>
          <w:szCs w:val="24"/>
          <w:lang w:eastAsia="ru-RU"/>
        </w:rPr>
        <w:t xml:space="preserve">, </w:t>
      </w:r>
      <w:proofErr w:type="gramStart"/>
      <w:r w:rsidRPr="008B2BC9">
        <w:rPr>
          <w:rFonts w:ascii="Times New Roman" w:eastAsia="Times New Roman" w:hAnsi="Times New Roman"/>
          <w:color w:val="000000"/>
          <w:sz w:val="24"/>
          <w:szCs w:val="24"/>
          <w:lang w:eastAsia="ru-RU"/>
        </w:rPr>
        <w:t>обучение</w:t>
      </w:r>
      <w:r>
        <w:rPr>
          <w:rFonts w:ascii="Times New Roman" w:eastAsia="Times New Roman" w:hAnsi="Times New Roman"/>
          <w:color w:val="000000"/>
          <w:sz w:val="24"/>
          <w:szCs w:val="24"/>
          <w:lang w:eastAsia="ru-RU"/>
        </w:rPr>
        <w:t xml:space="preserve"> по</w:t>
      </w:r>
      <w:proofErr w:type="gramEnd"/>
      <w:r>
        <w:rPr>
          <w:rFonts w:ascii="Times New Roman" w:eastAsia="Times New Roman" w:hAnsi="Times New Roman"/>
          <w:color w:val="000000"/>
          <w:sz w:val="24"/>
          <w:szCs w:val="24"/>
          <w:lang w:eastAsia="ru-RU"/>
        </w:rPr>
        <w:t xml:space="preserve"> адаптированной программе</w:t>
      </w:r>
      <w:r w:rsidRPr="008B2BC9">
        <w:rPr>
          <w:rFonts w:ascii="Times New Roman" w:eastAsia="Times New Roman" w:hAnsi="Times New Roman"/>
          <w:color w:val="000000"/>
          <w:sz w:val="24"/>
          <w:szCs w:val="24"/>
          <w:lang w:eastAsia="ru-RU"/>
        </w:rPr>
        <w:t xml:space="preserve"> продолжается в данном образовательном учреждении. В случае, если по истечении испытательного срока педагогический совет образовательного учреждения выносит заключение о невозможности данного учреждения создать условия для обучения конкретного ребенка, руководитель образовательного учреждения информирует об этом его родителей (законных представителей).</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В этом случае ребенок с ограниченными возможностями здоровья направляется на ПМПК для решения вопроса о подборе оптимальной для него формы организации образовательного процесса на данном этапе обучения.</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2.13. Лица, производившие обследование ребенка, другие работники </w:t>
      </w:r>
      <w:proofErr w:type="spellStart"/>
      <w:r w:rsidRPr="008B2BC9">
        <w:rPr>
          <w:rFonts w:ascii="Times New Roman" w:eastAsia="Times New Roman" w:hAnsi="Times New Roman"/>
          <w:color w:val="000000"/>
          <w:sz w:val="24"/>
          <w:szCs w:val="24"/>
          <w:lang w:eastAsia="ru-RU"/>
        </w:rPr>
        <w:t>психолого-медико-педагогической</w:t>
      </w:r>
      <w:proofErr w:type="spellEnd"/>
      <w:r w:rsidRPr="008B2BC9">
        <w:rPr>
          <w:rFonts w:ascii="Times New Roman" w:eastAsia="Times New Roman" w:hAnsi="Times New Roman"/>
          <w:color w:val="000000"/>
          <w:sz w:val="24"/>
          <w:szCs w:val="24"/>
          <w:lang w:eastAsia="ru-RU"/>
        </w:rPr>
        <w:t xml:space="preserve"> комиссии обязаны хранить профессиональную тайну, в том числе соблюдать конфиденциальность сведений, содержащихся в заключении.</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lastRenderedPageBreak/>
        <w:t>2.14. В случае несогласия родителей (законных представителей) ребенка с Заключением ПМПК в течение месяца со дня подачи ими заявления соответствующая вышестоящая психолого-медико-педагогическая комиссия проводит повторное обследование лица с ограниченными возможностями здоровья. Решения ПМПК могут быть обжалованы в судебном порядке.</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w:t>
      </w:r>
    </w:p>
    <w:p w:rsidR="00815F5B" w:rsidRPr="00C07C98" w:rsidRDefault="00815F5B" w:rsidP="00815F5B">
      <w:pPr>
        <w:keepNext/>
        <w:spacing w:after="0" w:line="240" w:lineRule="auto"/>
        <w:jc w:val="both"/>
        <w:outlineLvl w:val="2"/>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3. Организация </w:t>
      </w:r>
      <w:r>
        <w:rPr>
          <w:rFonts w:ascii="Times New Roman" w:eastAsia="Times New Roman" w:hAnsi="Times New Roman"/>
          <w:b/>
          <w:color w:val="000000"/>
          <w:sz w:val="24"/>
          <w:szCs w:val="24"/>
          <w:lang w:eastAsia="ru-RU"/>
        </w:rPr>
        <w:t xml:space="preserve">обучения по адаптированной </w:t>
      </w:r>
      <w:r w:rsidRPr="00C07C98">
        <w:rPr>
          <w:rFonts w:ascii="Times New Roman" w:eastAsia="Times New Roman" w:hAnsi="Times New Roman"/>
          <w:b/>
          <w:color w:val="000000"/>
          <w:sz w:val="24"/>
          <w:szCs w:val="24"/>
          <w:lang w:eastAsia="ru-RU"/>
        </w:rPr>
        <w:t xml:space="preserve">программе </w:t>
      </w:r>
      <w:r w:rsidRPr="00C07C98">
        <w:rPr>
          <w:rFonts w:ascii="Times New Roman" w:eastAsia="Times New Roman" w:hAnsi="Times New Roman"/>
          <w:b/>
          <w:bCs/>
          <w:color w:val="000000"/>
          <w:sz w:val="24"/>
          <w:szCs w:val="24"/>
          <w:lang w:eastAsia="ru-RU"/>
        </w:rPr>
        <w:t xml:space="preserve"> </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w:t>
      </w:r>
    </w:p>
    <w:p w:rsidR="00815F5B" w:rsidRPr="008B2BC9" w:rsidRDefault="00815F5B" w:rsidP="00815F5B">
      <w:pPr>
        <w:spacing w:after="0" w:line="240" w:lineRule="auto"/>
        <w:ind w:firstLine="55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3.1. Содержание </w:t>
      </w:r>
      <w:proofErr w:type="gramStart"/>
      <w:r w:rsidRPr="008B2BC9">
        <w:rPr>
          <w:rFonts w:ascii="Times New Roman" w:eastAsia="Times New Roman" w:hAnsi="Times New Roman"/>
          <w:color w:val="000000"/>
          <w:sz w:val="24"/>
          <w:szCs w:val="24"/>
          <w:lang w:eastAsia="ru-RU"/>
        </w:rPr>
        <w:t>обучения</w:t>
      </w:r>
      <w:r>
        <w:rPr>
          <w:rFonts w:ascii="Times New Roman" w:eastAsia="Times New Roman" w:hAnsi="Times New Roman"/>
          <w:color w:val="000000"/>
          <w:sz w:val="24"/>
          <w:szCs w:val="24"/>
          <w:lang w:eastAsia="ru-RU"/>
        </w:rPr>
        <w:t xml:space="preserve"> </w:t>
      </w:r>
      <w:r w:rsidRPr="008B2BC9">
        <w:rPr>
          <w:rFonts w:ascii="Times New Roman" w:eastAsia="Times New Roman" w:hAnsi="Times New Roman"/>
          <w:color w:val="000000"/>
          <w:sz w:val="24"/>
          <w:szCs w:val="24"/>
          <w:lang w:eastAsia="ru-RU"/>
        </w:rPr>
        <w:t xml:space="preserve"> детей </w:t>
      </w:r>
      <w:r>
        <w:rPr>
          <w:rFonts w:ascii="Times New Roman" w:eastAsia="Times New Roman" w:hAnsi="Times New Roman"/>
          <w:color w:val="000000"/>
          <w:sz w:val="24"/>
          <w:szCs w:val="24"/>
          <w:lang w:eastAsia="ru-RU"/>
        </w:rPr>
        <w:t xml:space="preserve"> по</w:t>
      </w:r>
      <w:proofErr w:type="gramEnd"/>
      <w:r>
        <w:rPr>
          <w:rFonts w:ascii="Times New Roman" w:eastAsia="Times New Roman" w:hAnsi="Times New Roman"/>
          <w:color w:val="000000"/>
          <w:sz w:val="24"/>
          <w:szCs w:val="24"/>
          <w:lang w:eastAsia="ru-RU"/>
        </w:rPr>
        <w:t xml:space="preserve"> адаптированной  программе </w:t>
      </w:r>
      <w:r w:rsidRPr="008B2BC9">
        <w:rPr>
          <w:rFonts w:ascii="Times New Roman" w:eastAsia="Times New Roman" w:hAnsi="Times New Roman"/>
          <w:color w:val="000000"/>
          <w:sz w:val="24"/>
          <w:szCs w:val="24"/>
          <w:lang w:eastAsia="ru-RU"/>
        </w:rPr>
        <w:t>в конкретном общеобразовательном учреждении определяется вариативными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815F5B" w:rsidRPr="008B2BC9" w:rsidRDefault="00815F5B" w:rsidP="00815F5B">
      <w:pPr>
        <w:spacing w:after="0" w:line="240" w:lineRule="auto"/>
        <w:ind w:firstLine="55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3.2. В ходе </w:t>
      </w:r>
      <w:r>
        <w:rPr>
          <w:rFonts w:ascii="Times New Roman" w:eastAsia="Times New Roman" w:hAnsi="Times New Roman"/>
          <w:color w:val="000000"/>
          <w:sz w:val="24"/>
          <w:szCs w:val="24"/>
          <w:lang w:eastAsia="ru-RU"/>
        </w:rPr>
        <w:t xml:space="preserve"> </w:t>
      </w:r>
      <w:r w:rsidRPr="008B2BC9">
        <w:rPr>
          <w:rFonts w:ascii="Times New Roman" w:eastAsia="Times New Roman" w:hAnsi="Times New Roman"/>
          <w:color w:val="000000"/>
          <w:sz w:val="24"/>
          <w:szCs w:val="24"/>
          <w:lang w:eastAsia="ru-RU"/>
        </w:rPr>
        <w:t>обучения детям с ограниченными возможностями здоровья предоставляются специальные условия обучения/воспитания в соответствии с потребностями ребенка и заключениями ПМПК.</w:t>
      </w:r>
    </w:p>
    <w:p w:rsidR="00815F5B" w:rsidRPr="008B2BC9" w:rsidRDefault="00815F5B" w:rsidP="00815F5B">
      <w:pPr>
        <w:spacing w:after="0" w:line="240" w:lineRule="auto"/>
        <w:ind w:firstLine="55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3.3. Специфика образовательного процесса в системе </w:t>
      </w:r>
      <w:proofErr w:type="gramStart"/>
      <w:r w:rsidRPr="008B2BC9">
        <w:rPr>
          <w:rFonts w:ascii="Times New Roman" w:eastAsia="Times New Roman" w:hAnsi="Times New Roman"/>
          <w:color w:val="000000"/>
          <w:sz w:val="24"/>
          <w:szCs w:val="24"/>
          <w:lang w:eastAsia="ru-RU"/>
        </w:rPr>
        <w:t xml:space="preserve">обучения детей </w:t>
      </w:r>
      <w:r>
        <w:rPr>
          <w:rFonts w:ascii="Times New Roman" w:eastAsia="Times New Roman" w:hAnsi="Times New Roman"/>
          <w:color w:val="000000"/>
          <w:sz w:val="24"/>
          <w:szCs w:val="24"/>
          <w:lang w:eastAsia="ru-RU"/>
        </w:rPr>
        <w:t>по</w:t>
      </w:r>
      <w:proofErr w:type="gramEnd"/>
      <w:r>
        <w:rPr>
          <w:rFonts w:ascii="Times New Roman" w:eastAsia="Times New Roman" w:hAnsi="Times New Roman"/>
          <w:color w:val="000000"/>
          <w:sz w:val="24"/>
          <w:szCs w:val="24"/>
          <w:lang w:eastAsia="ru-RU"/>
        </w:rPr>
        <w:t xml:space="preserve"> адаптированным программам  </w:t>
      </w:r>
      <w:r w:rsidRPr="008B2BC9">
        <w:rPr>
          <w:rFonts w:ascii="Times New Roman" w:eastAsia="Times New Roman" w:hAnsi="Times New Roman"/>
          <w:color w:val="000000"/>
          <w:sz w:val="24"/>
          <w:szCs w:val="24"/>
          <w:lang w:eastAsia="ru-RU"/>
        </w:rPr>
        <w:t>с ограниченными возможностями здоровья состоит в организации индивидуальных и групповых коррекционно-развивающих занятий.</w:t>
      </w:r>
    </w:p>
    <w:p w:rsidR="00815F5B" w:rsidRPr="008B2BC9" w:rsidRDefault="00815F5B" w:rsidP="00815F5B">
      <w:pPr>
        <w:spacing w:after="0" w:line="240" w:lineRule="auto"/>
        <w:ind w:firstLine="550"/>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3.4. С учетом психофизиологических особенностей обучающихся с ограниченными возможностями здоровья, для них могут разрабатываться индивидуальные учебные планы, включающие график обучения для данного лица, учебную нагрузку, сроки освоения им образовательных программ</w:t>
      </w:r>
      <w:r>
        <w:rPr>
          <w:rFonts w:ascii="Times New Roman" w:eastAsia="Times New Roman" w:hAnsi="Times New Roman"/>
          <w:color w:val="000000"/>
          <w:sz w:val="24"/>
          <w:szCs w:val="24"/>
          <w:lang w:eastAsia="ru-RU"/>
        </w:rPr>
        <w:t xml:space="preserve">, </w:t>
      </w:r>
      <w:r w:rsidRPr="008B2BC9">
        <w:rPr>
          <w:rFonts w:ascii="Times New Roman" w:eastAsia="Times New Roman" w:hAnsi="Times New Roman"/>
          <w:color w:val="000000"/>
          <w:sz w:val="24"/>
          <w:szCs w:val="24"/>
          <w:lang w:eastAsia="ru-RU"/>
        </w:rPr>
        <w:t xml:space="preserve"> а также условия его аттестации. Индивидуальные учебные планы разрабатываются и утверж</w:t>
      </w:r>
      <w:r>
        <w:rPr>
          <w:rFonts w:ascii="Times New Roman" w:eastAsia="Times New Roman" w:hAnsi="Times New Roman"/>
          <w:color w:val="000000"/>
          <w:sz w:val="24"/>
          <w:szCs w:val="24"/>
          <w:lang w:eastAsia="ru-RU"/>
        </w:rPr>
        <w:t xml:space="preserve">даются Педагогическим советом </w:t>
      </w:r>
      <w:r w:rsidRPr="008B2BC9">
        <w:rPr>
          <w:rFonts w:ascii="Times New Roman" w:eastAsia="Times New Roman" w:hAnsi="Times New Roman"/>
          <w:color w:val="000000"/>
          <w:sz w:val="24"/>
          <w:szCs w:val="24"/>
          <w:lang w:eastAsia="ru-RU"/>
        </w:rPr>
        <w:t>образовательного учреждения.</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3.5. Общеобразовательное учреждение самостоятельно выбирает формы, средства и методы обучения и воспитания в соответствии с Законом Российской Федерации «Об образовании</w:t>
      </w:r>
      <w:r w:rsidR="003124C9">
        <w:rPr>
          <w:rFonts w:ascii="Times New Roman" w:eastAsia="Times New Roman" w:hAnsi="Times New Roman"/>
          <w:color w:val="000000"/>
          <w:sz w:val="24"/>
          <w:szCs w:val="24"/>
          <w:lang w:eastAsia="ru-RU"/>
        </w:rPr>
        <w:t xml:space="preserve"> в РФ</w:t>
      </w:r>
      <w:r w:rsidRPr="008B2BC9">
        <w:rPr>
          <w:rFonts w:ascii="Times New Roman" w:eastAsia="Times New Roman" w:hAnsi="Times New Roman"/>
          <w:color w:val="000000"/>
          <w:sz w:val="24"/>
          <w:szCs w:val="24"/>
          <w:lang w:eastAsia="ru-RU"/>
        </w:rPr>
        <w:t>» и уставом образовательного учреждения. При определении реабилитационной составляющей интегрированного обучения учреждение ориентируется на рекомендации ПМПК и содержание ИПР (при ее наличии). При обучении допускается сочетание различных форм получения образования.</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3.6. Режим работы общеобразовательного учреждения </w:t>
      </w:r>
      <w:proofErr w:type="gramStart"/>
      <w:r w:rsidRPr="008B2BC9">
        <w:rPr>
          <w:rFonts w:ascii="Times New Roman" w:eastAsia="Times New Roman" w:hAnsi="Times New Roman"/>
          <w:color w:val="000000"/>
          <w:sz w:val="24"/>
          <w:szCs w:val="24"/>
          <w:lang w:eastAsia="ru-RU"/>
        </w:rPr>
        <w:t>обучения по</w:t>
      </w:r>
      <w:proofErr w:type="gramEnd"/>
      <w:r w:rsidRPr="008B2BC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адаптированной  программе по </w:t>
      </w:r>
      <w:r w:rsidRPr="008B2BC9">
        <w:rPr>
          <w:rFonts w:ascii="Times New Roman" w:eastAsia="Times New Roman" w:hAnsi="Times New Roman"/>
          <w:color w:val="000000"/>
          <w:sz w:val="24"/>
          <w:szCs w:val="24"/>
          <w:lang w:eastAsia="ru-RU"/>
        </w:rPr>
        <w:t>пятидневной или шестидневной неделе определяется общеобразовательным учреждением самостоятельно.</w:t>
      </w:r>
    </w:p>
    <w:p w:rsidR="00815F5B"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3.7. Целесообразна организация обучения в I смену</w:t>
      </w:r>
      <w:r>
        <w:rPr>
          <w:rFonts w:ascii="Times New Roman" w:eastAsia="Times New Roman" w:hAnsi="Times New Roman"/>
          <w:color w:val="000000"/>
          <w:sz w:val="24"/>
          <w:szCs w:val="24"/>
          <w:lang w:eastAsia="ru-RU"/>
        </w:rPr>
        <w:t>.</w:t>
      </w:r>
      <w:r w:rsidRPr="008B2BC9">
        <w:rPr>
          <w:rFonts w:ascii="Times New Roman" w:eastAsia="Times New Roman" w:hAnsi="Times New Roman"/>
          <w:color w:val="000000"/>
          <w:sz w:val="24"/>
          <w:szCs w:val="24"/>
          <w:lang w:eastAsia="ru-RU"/>
        </w:rPr>
        <w:t xml:space="preserve"> </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3.8. Общеобразовательное учреждение самостоятельно в выборе системы оценок, формы, порядка и периодичности промежуточной </w:t>
      </w:r>
      <w:proofErr w:type="gramStart"/>
      <w:r w:rsidRPr="008B2BC9">
        <w:rPr>
          <w:rFonts w:ascii="Times New Roman" w:eastAsia="Times New Roman" w:hAnsi="Times New Roman"/>
          <w:color w:val="000000"/>
          <w:sz w:val="24"/>
          <w:szCs w:val="24"/>
          <w:lang w:eastAsia="ru-RU"/>
        </w:rPr>
        <w:t>аттестации</w:t>
      </w:r>
      <w:proofErr w:type="gramEnd"/>
      <w:r w:rsidRPr="008B2BC9">
        <w:rPr>
          <w:rFonts w:ascii="Times New Roman" w:eastAsia="Times New Roman" w:hAnsi="Times New Roman"/>
          <w:color w:val="000000"/>
          <w:sz w:val="24"/>
          <w:szCs w:val="24"/>
          <w:lang w:eastAsia="ru-RU"/>
        </w:rPr>
        <w:t xml:space="preserve"> обучающихся на  обучении.</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3.9. Государственная (итоговая) аттестация детей с ограниченными возможностями здоровья  проводится в обстановке, исключающей влияние негативных факторов на состояние их здоровья,  и в условиях, отвечающих психофизическим особенностям и состоянию здоровья выпускников в соответствии с федеральным законодательством. Итоговая аттестация детей с ограниченными возможностями здоровья может проводиться, в том числе, заочно на основе письменных или видеоматериалов, представленных специалистами,</w:t>
      </w:r>
      <w:r>
        <w:rPr>
          <w:rFonts w:ascii="Times New Roman" w:eastAsia="Times New Roman" w:hAnsi="Times New Roman"/>
          <w:color w:val="000000"/>
          <w:sz w:val="24"/>
          <w:szCs w:val="24"/>
          <w:lang w:eastAsia="ru-RU"/>
        </w:rPr>
        <w:t xml:space="preserve"> осуществляющими </w:t>
      </w:r>
      <w:r w:rsidRPr="008B2BC9">
        <w:rPr>
          <w:rFonts w:ascii="Times New Roman" w:eastAsia="Times New Roman" w:hAnsi="Times New Roman"/>
          <w:color w:val="000000"/>
          <w:sz w:val="24"/>
          <w:szCs w:val="24"/>
          <w:lang w:eastAsia="ru-RU"/>
        </w:rPr>
        <w:t xml:space="preserve"> обучение ребенка.</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3.10. Дети с ограниченными возможностями здоровья, получившие образование в </w:t>
      </w:r>
      <w:r>
        <w:rPr>
          <w:rFonts w:ascii="Times New Roman" w:eastAsia="Times New Roman" w:hAnsi="Times New Roman"/>
          <w:color w:val="000000"/>
          <w:sz w:val="24"/>
          <w:szCs w:val="24"/>
          <w:lang w:eastAsia="ru-RU"/>
        </w:rPr>
        <w:t xml:space="preserve">данной </w:t>
      </w:r>
      <w:r w:rsidRPr="008B2BC9">
        <w:rPr>
          <w:rFonts w:ascii="Times New Roman" w:eastAsia="Times New Roman" w:hAnsi="Times New Roman"/>
          <w:color w:val="000000"/>
          <w:sz w:val="24"/>
          <w:szCs w:val="24"/>
          <w:lang w:eastAsia="ru-RU"/>
        </w:rPr>
        <w:t>форме обучения и успешно освоившие образовательную программу общеобразовательного учреждения получают документ об образовании соответствующего образца.</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3.11. Дети с ограниченными возможностями здоровья, получившие образование в форме обучения</w:t>
      </w:r>
      <w:r>
        <w:rPr>
          <w:rFonts w:ascii="Times New Roman" w:eastAsia="Times New Roman" w:hAnsi="Times New Roman"/>
          <w:color w:val="000000"/>
          <w:sz w:val="24"/>
          <w:szCs w:val="24"/>
          <w:lang w:eastAsia="ru-RU"/>
        </w:rPr>
        <w:t xml:space="preserve"> по адаптированной программе </w:t>
      </w:r>
      <w:r w:rsidRPr="008B2BC9">
        <w:rPr>
          <w:rFonts w:ascii="Times New Roman" w:eastAsia="Times New Roman" w:hAnsi="Times New Roman"/>
          <w:color w:val="000000"/>
          <w:sz w:val="24"/>
          <w:szCs w:val="24"/>
          <w:lang w:eastAsia="ru-RU"/>
        </w:rPr>
        <w:t xml:space="preserve">и частично освоившие образовательную программу общеобразовательного учреждения, получают свидетельство, подтверждающее прослушивание курса, соответствующего образовательной программе </w:t>
      </w:r>
      <w:r w:rsidRPr="008B2BC9">
        <w:rPr>
          <w:rFonts w:ascii="Times New Roman" w:eastAsia="Times New Roman" w:hAnsi="Times New Roman"/>
          <w:color w:val="000000"/>
          <w:sz w:val="24"/>
          <w:szCs w:val="24"/>
          <w:lang w:eastAsia="ru-RU"/>
        </w:rPr>
        <w:lastRenderedPageBreak/>
        <w:t>(уровню) данной образовательной организации (учреждения), с выделением предметов, по которым выставлена положительная оценка при итоговой аттестации.</w:t>
      </w:r>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 xml:space="preserve">3.12. </w:t>
      </w:r>
      <w:proofErr w:type="gramStart"/>
      <w:r w:rsidRPr="008B2BC9">
        <w:rPr>
          <w:rFonts w:ascii="Times New Roman" w:eastAsia="Times New Roman" w:hAnsi="Times New Roman"/>
          <w:color w:val="000000"/>
          <w:sz w:val="24"/>
          <w:szCs w:val="24"/>
          <w:lang w:eastAsia="ru-RU"/>
        </w:rPr>
        <w:t xml:space="preserve">Дети с ограниченными возможностями здоровья, получившие образование в форме обучения </w:t>
      </w:r>
      <w:r>
        <w:rPr>
          <w:rFonts w:ascii="Times New Roman" w:eastAsia="Times New Roman" w:hAnsi="Times New Roman"/>
          <w:color w:val="000000"/>
          <w:sz w:val="24"/>
          <w:szCs w:val="24"/>
          <w:lang w:eastAsia="ru-RU"/>
        </w:rPr>
        <w:t xml:space="preserve"> по адаптированной программе </w:t>
      </w:r>
      <w:r w:rsidRPr="008B2BC9">
        <w:rPr>
          <w:rFonts w:ascii="Times New Roman" w:eastAsia="Times New Roman" w:hAnsi="Times New Roman"/>
          <w:color w:val="000000"/>
          <w:sz w:val="24"/>
          <w:szCs w:val="24"/>
          <w:lang w:eastAsia="ru-RU"/>
        </w:rPr>
        <w:t>и частично освоившие образовательную программу общеобразовательного учреждения, при желании их родителей (законных представителей) вправе пройти аттестацию по программам специального (коррекционного) образовательного учреждения того или иного вида с выдачей документа об образовании соответствующего образца.</w:t>
      </w:r>
      <w:proofErr w:type="gramEnd"/>
    </w:p>
    <w:p w:rsidR="00815F5B" w:rsidRPr="008B2BC9"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8B2BC9">
        <w:rPr>
          <w:rFonts w:ascii="Times New Roman" w:eastAsia="Times New Roman" w:hAnsi="Times New Roman"/>
          <w:color w:val="000000"/>
          <w:sz w:val="24"/>
          <w:szCs w:val="24"/>
          <w:lang w:eastAsia="ru-RU"/>
        </w:rPr>
        <w:t>3.13. В специальных (коррекционных) образовательных учреждениях для обучающихся (воспитанников) с отклонениями в развитии могут обучаться дети с различными видами отклонений  развития (в том числе, со сложной структурой отклонений в развитии, а также с отклонениями в развитии, степень выраженности или вид которых не соответствует профилю данного образовательного учреждения), имеющие рекомендации ПМПК на обучение по одной и той же образовательной программе, если это не препятствует успешному освоению всеми обучающимися класса (группы) образовательных программ, соответствующих профилю данного образовательного учреждения.</w:t>
      </w:r>
    </w:p>
    <w:p w:rsidR="00815F5B" w:rsidRDefault="00815F5B" w:rsidP="00815F5B">
      <w:pPr>
        <w:keepNext/>
        <w:spacing w:after="0" w:line="240" w:lineRule="auto"/>
        <w:jc w:val="both"/>
        <w:outlineLvl w:val="2"/>
        <w:rPr>
          <w:rFonts w:ascii="Times New Roman" w:eastAsia="Times New Roman" w:hAnsi="Times New Roman"/>
          <w:b/>
          <w:bCs/>
          <w:color w:val="000000"/>
          <w:sz w:val="24"/>
          <w:szCs w:val="24"/>
          <w:lang w:eastAsia="ru-RU"/>
        </w:rPr>
      </w:pPr>
    </w:p>
    <w:p w:rsidR="00815F5B" w:rsidRPr="00330CAF" w:rsidRDefault="00815F5B" w:rsidP="00815F5B">
      <w:pPr>
        <w:keepNext/>
        <w:spacing w:after="0" w:line="240" w:lineRule="auto"/>
        <w:jc w:val="both"/>
        <w:outlineLvl w:val="2"/>
        <w:rPr>
          <w:rFonts w:ascii="Times New Roman" w:eastAsia="Times New Roman" w:hAnsi="Times New Roman"/>
          <w:b/>
          <w:bCs/>
          <w:color w:val="000000"/>
          <w:sz w:val="24"/>
          <w:szCs w:val="24"/>
          <w:lang w:eastAsia="ru-RU"/>
        </w:rPr>
      </w:pPr>
      <w:r w:rsidRPr="00330CAF">
        <w:rPr>
          <w:rFonts w:ascii="Times New Roman" w:eastAsia="Times New Roman" w:hAnsi="Times New Roman"/>
          <w:b/>
          <w:bCs/>
          <w:color w:val="000000"/>
          <w:sz w:val="24"/>
          <w:szCs w:val="24"/>
          <w:lang w:eastAsia="ru-RU"/>
        </w:rPr>
        <w:t>4. Поддержка обучения</w:t>
      </w:r>
      <w:r>
        <w:rPr>
          <w:rFonts w:ascii="Times New Roman" w:eastAsia="Times New Roman" w:hAnsi="Times New Roman"/>
          <w:b/>
          <w:bCs/>
          <w:color w:val="000000"/>
          <w:sz w:val="24"/>
          <w:szCs w:val="24"/>
          <w:lang w:eastAsia="ru-RU"/>
        </w:rPr>
        <w:t xml:space="preserve"> по адаптированной программе</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 </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 xml:space="preserve">4.1. Численность </w:t>
      </w:r>
      <w:proofErr w:type="gramStart"/>
      <w:r w:rsidRPr="00330CAF">
        <w:rPr>
          <w:rFonts w:ascii="Times New Roman" w:eastAsia="Times New Roman" w:hAnsi="Times New Roman"/>
          <w:color w:val="000000"/>
          <w:sz w:val="24"/>
          <w:szCs w:val="24"/>
          <w:lang w:eastAsia="ru-RU"/>
        </w:rPr>
        <w:t>обучающихся</w:t>
      </w:r>
      <w:proofErr w:type="gramEnd"/>
      <w:r w:rsidRPr="00330CAF">
        <w:rPr>
          <w:rFonts w:ascii="Times New Roman" w:eastAsia="Times New Roman" w:hAnsi="Times New Roman"/>
          <w:color w:val="000000"/>
          <w:sz w:val="24"/>
          <w:szCs w:val="24"/>
          <w:lang w:eastAsia="ru-RU"/>
        </w:rPr>
        <w:t>, направленных ПМПК на обучение</w:t>
      </w:r>
      <w:r>
        <w:rPr>
          <w:rFonts w:ascii="Times New Roman" w:eastAsia="Times New Roman" w:hAnsi="Times New Roman"/>
          <w:color w:val="000000"/>
          <w:sz w:val="24"/>
          <w:szCs w:val="24"/>
          <w:lang w:eastAsia="ru-RU"/>
        </w:rPr>
        <w:t xml:space="preserve"> по адаптированной  программе</w:t>
      </w:r>
      <w:r w:rsidRPr="00330CAF">
        <w:rPr>
          <w:rFonts w:ascii="Times New Roman" w:eastAsia="Times New Roman" w:hAnsi="Times New Roman"/>
          <w:color w:val="000000"/>
          <w:sz w:val="24"/>
          <w:szCs w:val="24"/>
          <w:lang w:eastAsia="ru-RU"/>
        </w:rPr>
        <w:t>, на может превышать 25% численности класса (группы). Число обучающихся, отнесенных ко 2-й и 3-й СВОЗ в одном классе (группе) не может превышать двух.</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 xml:space="preserve">4.2. Численность обучающихся в классах (группах)  в общеобразовательных учреждениях, специальных (коррекционных) образовательных учреждениях сокращается по сравнению с нормативной численностью в зависимости </w:t>
      </w:r>
      <w:proofErr w:type="gramStart"/>
      <w:r w:rsidRPr="00330CAF">
        <w:rPr>
          <w:rFonts w:ascii="Times New Roman" w:eastAsia="Times New Roman" w:hAnsi="Times New Roman"/>
          <w:color w:val="000000"/>
          <w:sz w:val="24"/>
          <w:szCs w:val="24"/>
          <w:lang w:eastAsia="ru-RU"/>
        </w:rPr>
        <w:t>от</w:t>
      </w:r>
      <w:proofErr w:type="gramEnd"/>
      <w:r w:rsidRPr="00330CAF">
        <w:rPr>
          <w:rFonts w:ascii="Times New Roman" w:eastAsia="Times New Roman" w:hAnsi="Times New Roman"/>
          <w:color w:val="000000"/>
          <w:sz w:val="24"/>
          <w:szCs w:val="24"/>
          <w:lang w:eastAsia="ru-RU"/>
        </w:rPr>
        <w:t xml:space="preserve"> </w:t>
      </w:r>
      <w:proofErr w:type="gramStart"/>
      <w:r w:rsidRPr="00330CAF">
        <w:rPr>
          <w:rFonts w:ascii="Times New Roman" w:eastAsia="Times New Roman" w:hAnsi="Times New Roman"/>
          <w:color w:val="000000"/>
          <w:sz w:val="24"/>
          <w:szCs w:val="24"/>
          <w:lang w:eastAsia="ru-RU"/>
        </w:rPr>
        <w:t>СВОЗ</w:t>
      </w:r>
      <w:proofErr w:type="gramEnd"/>
      <w:r w:rsidRPr="00330CAF">
        <w:rPr>
          <w:rFonts w:ascii="Times New Roman" w:eastAsia="Times New Roman" w:hAnsi="Times New Roman"/>
          <w:color w:val="000000"/>
          <w:sz w:val="24"/>
          <w:szCs w:val="24"/>
          <w:lang w:eastAsia="ru-RU"/>
        </w:rPr>
        <w:t xml:space="preserve"> детей</w:t>
      </w:r>
      <w:r>
        <w:rPr>
          <w:rFonts w:ascii="Times New Roman" w:eastAsia="Times New Roman" w:hAnsi="Times New Roman"/>
          <w:color w:val="000000"/>
          <w:sz w:val="24"/>
          <w:szCs w:val="24"/>
          <w:lang w:eastAsia="ru-RU"/>
        </w:rPr>
        <w:t xml:space="preserve">, находящихся на </w:t>
      </w:r>
      <w:r w:rsidRPr="00330CAF">
        <w:rPr>
          <w:rFonts w:ascii="Times New Roman" w:eastAsia="Times New Roman" w:hAnsi="Times New Roman"/>
          <w:color w:val="000000"/>
          <w:sz w:val="24"/>
          <w:szCs w:val="24"/>
          <w:lang w:eastAsia="ru-RU"/>
        </w:rPr>
        <w:t xml:space="preserve"> обучении</w:t>
      </w:r>
      <w:r>
        <w:rPr>
          <w:rFonts w:ascii="Times New Roman" w:eastAsia="Times New Roman" w:hAnsi="Times New Roman"/>
          <w:color w:val="000000"/>
          <w:sz w:val="24"/>
          <w:szCs w:val="24"/>
          <w:lang w:eastAsia="ru-RU"/>
        </w:rPr>
        <w:t xml:space="preserve"> по адаптированной программе</w:t>
      </w:r>
      <w:r w:rsidRPr="00330CAF">
        <w:rPr>
          <w:rFonts w:ascii="Times New Roman" w:eastAsia="Times New Roman" w:hAnsi="Times New Roman"/>
          <w:color w:val="000000"/>
          <w:sz w:val="24"/>
          <w:szCs w:val="24"/>
          <w:lang w:eastAsia="ru-RU"/>
        </w:rPr>
        <w:t>.</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 xml:space="preserve">1) При </w:t>
      </w:r>
      <w:proofErr w:type="gramStart"/>
      <w:r w:rsidRPr="00330CAF">
        <w:rPr>
          <w:rFonts w:ascii="Times New Roman" w:eastAsia="Times New Roman" w:hAnsi="Times New Roman"/>
          <w:color w:val="000000"/>
          <w:sz w:val="24"/>
          <w:szCs w:val="24"/>
          <w:lang w:eastAsia="ru-RU"/>
        </w:rPr>
        <w:t>обучении детей</w:t>
      </w:r>
      <w:r>
        <w:rPr>
          <w:rFonts w:ascii="Times New Roman" w:eastAsia="Times New Roman" w:hAnsi="Times New Roman"/>
          <w:color w:val="000000"/>
          <w:sz w:val="24"/>
          <w:szCs w:val="24"/>
          <w:lang w:eastAsia="ru-RU"/>
        </w:rPr>
        <w:t xml:space="preserve"> по</w:t>
      </w:r>
      <w:proofErr w:type="gramEnd"/>
      <w:r>
        <w:rPr>
          <w:rFonts w:ascii="Times New Roman" w:eastAsia="Times New Roman" w:hAnsi="Times New Roman"/>
          <w:color w:val="000000"/>
          <w:sz w:val="24"/>
          <w:szCs w:val="24"/>
          <w:lang w:eastAsia="ru-RU"/>
        </w:rPr>
        <w:t xml:space="preserve"> адаптированной  программе</w:t>
      </w:r>
      <w:r w:rsidRPr="00330CAF">
        <w:rPr>
          <w:rFonts w:ascii="Times New Roman" w:eastAsia="Times New Roman" w:hAnsi="Times New Roman"/>
          <w:color w:val="000000"/>
          <w:sz w:val="24"/>
          <w:szCs w:val="24"/>
          <w:lang w:eastAsia="ru-RU"/>
        </w:rPr>
        <w:t>, отнесенных к 1-ой СВОЗ, численность обучающихся в классах (группах) интегрированного обучения уменьшается на два обучающихся на каждого обучающегося, поступившего на интегрированное обучение (от первоначальной нормативной численности класса).</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2) При обучении детей, отнесенных к 2-ой СВОЗ, численность обучающихся в кл</w:t>
      </w:r>
      <w:r>
        <w:rPr>
          <w:rFonts w:ascii="Times New Roman" w:eastAsia="Times New Roman" w:hAnsi="Times New Roman"/>
          <w:color w:val="000000"/>
          <w:sz w:val="24"/>
          <w:szCs w:val="24"/>
          <w:lang w:eastAsia="ru-RU"/>
        </w:rPr>
        <w:t xml:space="preserve">ассах (группах) </w:t>
      </w:r>
      <w:r w:rsidRPr="00330CAF">
        <w:rPr>
          <w:rFonts w:ascii="Times New Roman" w:eastAsia="Times New Roman" w:hAnsi="Times New Roman"/>
          <w:color w:val="000000"/>
          <w:sz w:val="24"/>
          <w:szCs w:val="24"/>
          <w:lang w:eastAsia="ru-RU"/>
        </w:rPr>
        <w:t xml:space="preserve"> уменьшается на </w:t>
      </w:r>
      <w:proofErr w:type="gramStart"/>
      <w:r w:rsidRPr="00330CAF">
        <w:rPr>
          <w:rFonts w:ascii="Times New Roman" w:eastAsia="Times New Roman" w:hAnsi="Times New Roman"/>
          <w:color w:val="000000"/>
          <w:sz w:val="24"/>
          <w:szCs w:val="24"/>
          <w:lang w:eastAsia="ru-RU"/>
        </w:rPr>
        <w:t>три обучающихся на</w:t>
      </w:r>
      <w:proofErr w:type="gramEnd"/>
      <w:r w:rsidRPr="00330CAF">
        <w:rPr>
          <w:rFonts w:ascii="Times New Roman" w:eastAsia="Times New Roman" w:hAnsi="Times New Roman"/>
          <w:color w:val="000000"/>
          <w:sz w:val="24"/>
          <w:szCs w:val="24"/>
          <w:lang w:eastAsia="ru-RU"/>
        </w:rPr>
        <w:t xml:space="preserve"> каждого обучающегося, поступившего на интегрированное обучение (от первоначальной нормативной численности класса).</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При </w:t>
      </w:r>
      <w:r w:rsidR="00C52FED">
        <w:rPr>
          <w:rFonts w:ascii="Times New Roman" w:eastAsia="Times New Roman" w:hAnsi="Times New Roman"/>
          <w:color w:val="000000"/>
          <w:sz w:val="24"/>
          <w:szCs w:val="24"/>
          <w:lang w:eastAsia="ru-RU"/>
        </w:rPr>
        <w:t>обучении детей, отнесенных к 3</w:t>
      </w:r>
      <w:r w:rsidRPr="00330CAF">
        <w:rPr>
          <w:rFonts w:ascii="Times New Roman" w:eastAsia="Times New Roman" w:hAnsi="Times New Roman"/>
          <w:color w:val="000000"/>
          <w:sz w:val="24"/>
          <w:szCs w:val="24"/>
          <w:lang w:eastAsia="ru-RU"/>
        </w:rPr>
        <w:t>-ой СВОЗ, численность обучающихся в классах (гр</w:t>
      </w:r>
      <w:r>
        <w:rPr>
          <w:rFonts w:ascii="Times New Roman" w:eastAsia="Times New Roman" w:hAnsi="Times New Roman"/>
          <w:color w:val="000000"/>
          <w:sz w:val="24"/>
          <w:szCs w:val="24"/>
          <w:lang w:eastAsia="ru-RU"/>
        </w:rPr>
        <w:t xml:space="preserve">уппах) </w:t>
      </w:r>
      <w:r w:rsidRPr="00330CAF">
        <w:rPr>
          <w:rFonts w:ascii="Times New Roman" w:eastAsia="Times New Roman" w:hAnsi="Times New Roman"/>
          <w:color w:val="000000"/>
          <w:sz w:val="24"/>
          <w:szCs w:val="24"/>
          <w:lang w:eastAsia="ru-RU"/>
        </w:rPr>
        <w:t xml:space="preserve"> уменьшается на </w:t>
      </w:r>
      <w:proofErr w:type="gramStart"/>
      <w:r w:rsidRPr="00330CAF">
        <w:rPr>
          <w:rFonts w:ascii="Times New Roman" w:eastAsia="Times New Roman" w:hAnsi="Times New Roman"/>
          <w:color w:val="000000"/>
          <w:sz w:val="24"/>
          <w:szCs w:val="24"/>
          <w:lang w:eastAsia="ru-RU"/>
        </w:rPr>
        <w:t>пять обучающихся на</w:t>
      </w:r>
      <w:proofErr w:type="gramEnd"/>
      <w:r w:rsidRPr="00330CAF">
        <w:rPr>
          <w:rFonts w:ascii="Times New Roman" w:eastAsia="Times New Roman" w:hAnsi="Times New Roman"/>
          <w:color w:val="000000"/>
          <w:sz w:val="24"/>
          <w:szCs w:val="24"/>
          <w:lang w:eastAsia="ru-RU"/>
        </w:rPr>
        <w:t xml:space="preserve"> каждого обучающегося, поступившего на интегрированное обучение (от первоначальной нормативной численности класса).</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4.3. Для ра</w:t>
      </w:r>
      <w:r>
        <w:rPr>
          <w:rFonts w:ascii="Times New Roman" w:eastAsia="Times New Roman" w:hAnsi="Times New Roman"/>
          <w:color w:val="000000"/>
          <w:sz w:val="24"/>
          <w:szCs w:val="24"/>
          <w:lang w:eastAsia="ru-RU"/>
        </w:rPr>
        <w:t xml:space="preserve">боты в системе </w:t>
      </w:r>
      <w:proofErr w:type="gramStart"/>
      <w:r w:rsidRPr="00330CAF">
        <w:rPr>
          <w:rFonts w:ascii="Times New Roman" w:eastAsia="Times New Roman" w:hAnsi="Times New Roman"/>
          <w:color w:val="000000"/>
          <w:sz w:val="24"/>
          <w:szCs w:val="24"/>
          <w:lang w:eastAsia="ru-RU"/>
        </w:rPr>
        <w:t xml:space="preserve">обучения </w:t>
      </w:r>
      <w:r>
        <w:rPr>
          <w:rFonts w:ascii="Times New Roman" w:eastAsia="Times New Roman" w:hAnsi="Times New Roman"/>
          <w:color w:val="000000"/>
          <w:sz w:val="24"/>
          <w:szCs w:val="24"/>
          <w:lang w:eastAsia="ru-RU"/>
        </w:rPr>
        <w:t>по</w:t>
      </w:r>
      <w:proofErr w:type="gramEnd"/>
      <w:r>
        <w:rPr>
          <w:rFonts w:ascii="Times New Roman" w:eastAsia="Times New Roman" w:hAnsi="Times New Roman"/>
          <w:color w:val="000000"/>
          <w:sz w:val="24"/>
          <w:szCs w:val="24"/>
          <w:lang w:eastAsia="ru-RU"/>
        </w:rPr>
        <w:t xml:space="preserve"> адаптированной  программе </w:t>
      </w:r>
      <w:r w:rsidRPr="00330CAF">
        <w:rPr>
          <w:rFonts w:ascii="Times New Roman" w:eastAsia="Times New Roman" w:hAnsi="Times New Roman"/>
          <w:color w:val="000000"/>
          <w:sz w:val="24"/>
          <w:szCs w:val="24"/>
          <w:lang w:eastAsia="ru-RU"/>
        </w:rPr>
        <w:t xml:space="preserve">отбираются педагоги,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Специалисты должны знать основы специальной психологии и коррекционной педагогики, логопедии, </w:t>
      </w:r>
      <w:proofErr w:type="spellStart"/>
      <w:r w:rsidRPr="00330CAF">
        <w:rPr>
          <w:rFonts w:ascii="Times New Roman" w:eastAsia="Times New Roman" w:hAnsi="Times New Roman"/>
          <w:color w:val="000000"/>
          <w:sz w:val="24"/>
          <w:szCs w:val="24"/>
          <w:lang w:eastAsia="ru-RU"/>
        </w:rPr>
        <w:t>реабилитологии</w:t>
      </w:r>
      <w:proofErr w:type="spellEnd"/>
      <w:r w:rsidRPr="00330CAF">
        <w:rPr>
          <w:rFonts w:ascii="Times New Roman" w:eastAsia="Times New Roman" w:hAnsi="Times New Roman"/>
          <w:color w:val="000000"/>
          <w:sz w:val="24"/>
          <w:szCs w:val="24"/>
          <w:lang w:eastAsia="ru-RU"/>
        </w:rPr>
        <w:t>, приемы коррекционной учебно-воспитательной работы, требующей в обязательном порядке реализации дидактических принципов индивидуального и дифференцированного подходов, развивающего, наглядного и практического характера обучения.</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 xml:space="preserve">4.4. Медицинское обеспечение осуществляет штатный, а при необходимости также приглашенный по совместительству медицинский персонал,  который совместно с администрацией учреждения проводит мероприятия лечебно-профилактического и восстановительного характера, направленные на укрепление психосоматического </w:t>
      </w:r>
      <w:r w:rsidRPr="00330CAF">
        <w:rPr>
          <w:rFonts w:ascii="Times New Roman" w:eastAsia="Times New Roman" w:hAnsi="Times New Roman"/>
          <w:color w:val="000000"/>
          <w:sz w:val="24"/>
          <w:szCs w:val="24"/>
          <w:lang w:eastAsia="ru-RU"/>
        </w:rPr>
        <w:lastRenderedPageBreak/>
        <w:t>здоровья детей. Также медицинский персонал  оказывает консультативную помощь детям, их родителям, педагогам по вопросам гармоничного развития ребенка, гигиены, профилактики различных заболеваний и состояний.</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4.5. Рабо</w:t>
      </w:r>
      <w:r>
        <w:rPr>
          <w:rFonts w:ascii="Times New Roman" w:eastAsia="Times New Roman" w:hAnsi="Times New Roman"/>
          <w:color w:val="000000"/>
          <w:sz w:val="24"/>
          <w:szCs w:val="24"/>
          <w:lang w:eastAsia="ru-RU"/>
        </w:rPr>
        <w:t xml:space="preserve">тникам системы </w:t>
      </w:r>
      <w:proofErr w:type="gramStart"/>
      <w:r w:rsidRPr="00330CAF">
        <w:rPr>
          <w:rFonts w:ascii="Times New Roman" w:eastAsia="Times New Roman" w:hAnsi="Times New Roman"/>
          <w:color w:val="000000"/>
          <w:sz w:val="24"/>
          <w:szCs w:val="24"/>
          <w:lang w:eastAsia="ru-RU"/>
        </w:rPr>
        <w:t>обучения</w:t>
      </w:r>
      <w:r>
        <w:rPr>
          <w:rFonts w:ascii="Times New Roman" w:eastAsia="Times New Roman" w:hAnsi="Times New Roman"/>
          <w:color w:val="000000"/>
          <w:sz w:val="24"/>
          <w:szCs w:val="24"/>
          <w:lang w:eastAsia="ru-RU"/>
        </w:rPr>
        <w:t xml:space="preserve"> по</w:t>
      </w:r>
      <w:proofErr w:type="gramEnd"/>
      <w:r>
        <w:rPr>
          <w:rFonts w:ascii="Times New Roman" w:eastAsia="Times New Roman" w:hAnsi="Times New Roman"/>
          <w:color w:val="000000"/>
          <w:sz w:val="24"/>
          <w:szCs w:val="24"/>
          <w:lang w:eastAsia="ru-RU"/>
        </w:rPr>
        <w:t xml:space="preserve"> адаптированной  программе </w:t>
      </w:r>
      <w:r w:rsidRPr="00330CAF">
        <w:rPr>
          <w:rFonts w:ascii="Times New Roman" w:eastAsia="Times New Roman" w:hAnsi="Times New Roman"/>
          <w:color w:val="000000"/>
          <w:sz w:val="24"/>
          <w:szCs w:val="24"/>
          <w:lang w:eastAsia="ru-RU"/>
        </w:rPr>
        <w:t xml:space="preserve"> создаются условия для обязательного повышения квалификации  в  образовательных  учреждениях высшего профессионального образования, а также в учреждениях повышения квалификации, прохождения стажировки в научно-методических центрах обучения.</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4.6. Педагогическим работникам классов (групп) обучения</w:t>
      </w:r>
      <w:r>
        <w:rPr>
          <w:rFonts w:ascii="Times New Roman" w:eastAsia="Times New Roman" w:hAnsi="Times New Roman"/>
          <w:color w:val="000000"/>
          <w:sz w:val="24"/>
          <w:szCs w:val="24"/>
          <w:lang w:eastAsia="ru-RU"/>
        </w:rPr>
        <w:t xml:space="preserve"> по адаптированной программе</w:t>
      </w:r>
      <w:r w:rsidRPr="00330CAF">
        <w:rPr>
          <w:rFonts w:ascii="Times New Roman" w:eastAsia="Times New Roman" w:hAnsi="Times New Roman"/>
          <w:color w:val="000000"/>
          <w:sz w:val="24"/>
          <w:szCs w:val="24"/>
          <w:lang w:eastAsia="ru-RU"/>
        </w:rPr>
        <w:t xml:space="preserve"> может назначаться специальная надбавка в размере 5% к окладу за каждого обучающегося с ограниченными возможностями здоровья. В расчет принимается число обучающихся, с которыми непосредственно работает (обучает, проводит развивающие, коррекционные, занятия) специалист.</w:t>
      </w:r>
      <w:r w:rsidRPr="00330CAF">
        <w:rPr>
          <w:rFonts w:ascii="Times New Roman" w:eastAsia="Times New Roman" w:hAnsi="Times New Roman"/>
          <w:color w:val="0000FF"/>
          <w:sz w:val="24"/>
          <w:szCs w:val="24"/>
          <w:lang w:eastAsia="ru-RU"/>
        </w:rPr>
        <w:t> </w:t>
      </w:r>
      <w:r w:rsidRPr="00330CAF">
        <w:rPr>
          <w:rFonts w:ascii="Times New Roman" w:eastAsia="Times New Roman" w:hAnsi="Times New Roman"/>
          <w:color w:val="000000"/>
          <w:sz w:val="24"/>
          <w:szCs w:val="24"/>
          <w:lang w:eastAsia="ru-RU"/>
        </w:rPr>
        <w:t>Руководителям школ, создавшим необходимые условия для функционирования классов обучения</w:t>
      </w:r>
      <w:r>
        <w:rPr>
          <w:rFonts w:ascii="Times New Roman" w:eastAsia="Times New Roman" w:hAnsi="Times New Roman"/>
          <w:color w:val="000000"/>
          <w:sz w:val="24"/>
          <w:szCs w:val="24"/>
          <w:lang w:eastAsia="ru-RU"/>
        </w:rPr>
        <w:t xml:space="preserve"> по адаптивной программе</w:t>
      </w:r>
      <w:r w:rsidRPr="00330CAF">
        <w:rPr>
          <w:rFonts w:ascii="Times New Roman" w:eastAsia="Times New Roman" w:hAnsi="Times New Roman"/>
          <w:color w:val="000000"/>
          <w:sz w:val="24"/>
          <w:szCs w:val="24"/>
          <w:lang w:eastAsia="ru-RU"/>
        </w:rPr>
        <w:t>, может быть установлен 20% размер надбавки к должностному окладу.</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 xml:space="preserve">4.7. Дополнительное финансирование образовательного </w:t>
      </w:r>
      <w:r>
        <w:rPr>
          <w:rFonts w:ascii="Times New Roman" w:eastAsia="Times New Roman" w:hAnsi="Times New Roman"/>
          <w:color w:val="000000"/>
          <w:sz w:val="24"/>
          <w:szCs w:val="24"/>
          <w:lang w:eastAsia="ru-RU"/>
        </w:rPr>
        <w:t xml:space="preserve">учреждения,  осуществляющего </w:t>
      </w:r>
      <w:proofErr w:type="gramStart"/>
      <w:r w:rsidRPr="00330CAF">
        <w:rPr>
          <w:rFonts w:ascii="Times New Roman" w:eastAsia="Times New Roman" w:hAnsi="Times New Roman"/>
          <w:color w:val="000000"/>
          <w:sz w:val="24"/>
          <w:szCs w:val="24"/>
          <w:lang w:eastAsia="ru-RU"/>
        </w:rPr>
        <w:t>обучение</w:t>
      </w:r>
      <w:r>
        <w:rPr>
          <w:rFonts w:ascii="Times New Roman" w:eastAsia="Times New Roman" w:hAnsi="Times New Roman"/>
          <w:color w:val="000000"/>
          <w:sz w:val="24"/>
          <w:szCs w:val="24"/>
          <w:lang w:eastAsia="ru-RU"/>
        </w:rPr>
        <w:t xml:space="preserve"> по</w:t>
      </w:r>
      <w:proofErr w:type="gramEnd"/>
      <w:r>
        <w:rPr>
          <w:rFonts w:ascii="Times New Roman" w:eastAsia="Times New Roman" w:hAnsi="Times New Roman"/>
          <w:color w:val="000000"/>
          <w:sz w:val="24"/>
          <w:szCs w:val="24"/>
          <w:lang w:eastAsia="ru-RU"/>
        </w:rPr>
        <w:t xml:space="preserve"> адаптированной  программе</w:t>
      </w:r>
      <w:r w:rsidRPr="00330CAF">
        <w:rPr>
          <w:rFonts w:ascii="Times New Roman" w:eastAsia="Times New Roman" w:hAnsi="Times New Roman"/>
          <w:color w:val="000000"/>
          <w:sz w:val="24"/>
          <w:szCs w:val="24"/>
          <w:lang w:eastAsia="ru-RU"/>
        </w:rPr>
        <w:t>,  может происходить также за счет средств, выделяемых в рамках региональной долгосрочной программы по развитию образования лиц с ограниченными возможностями здоровья.</w:t>
      </w:r>
    </w:p>
    <w:p w:rsidR="00815F5B" w:rsidRPr="00330CAF" w:rsidRDefault="00815F5B" w:rsidP="00815F5B">
      <w:pPr>
        <w:spacing w:after="0" w:line="240" w:lineRule="auto"/>
        <w:ind w:firstLine="709"/>
        <w:jc w:val="both"/>
        <w:rPr>
          <w:rFonts w:ascii="Times New Roman" w:eastAsia="Times New Roman" w:hAnsi="Times New Roman"/>
          <w:color w:val="000000"/>
          <w:sz w:val="24"/>
          <w:szCs w:val="24"/>
          <w:lang w:eastAsia="ru-RU"/>
        </w:rPr>
      </w:pPr>
      <w:r w:rsidRPr="00330CAF">
        <w:rPr>
          <w:rFonts w:ascii="Times New Roman" w:eastAsia="Times New Roman" w:hAnsi="Times New Roman"/>
          <w:color w:val="000000"/>
          <w:sz w:val="24"/>
          <w:szCs w:val="24"/>
          <w:lang w:eastAsia="ru-RU"/>
        </w:rPr>
        <w:t>4.13. Орган управления образованием создает специализированные организации, отвечающие за методическое обеспечение, консультационное сопровождение, общую координацию деятельности образовательных учреждений</w:t>
      </w:r>
      <w:r>
        <w:rPr>
          <w:rFonts w:ascii="Times New Roman" w:eastAsia="Times New Roman" w:hAnsi="Times New Roman"/>
          <w:color w:val="000000"/>
          <w:sz w:val="24"/>
          <w:szCs w:val="24"/>
          <w:lang w:eastAsia="ru-RU"/>
        </w:rPr>
        <w:t xml:space="preserve">, осуществляющий </w:t>
      </w:r>
      <w:r w:rsidRPr="00330CAF">
        <w:rPr>
          <w:rFonts w:ascii="Times New Roman" w:eastAsia="Times New Roman" w:hAnsi="Times New Roman"/>
          <w:color w:val="000000"/>
          <w:sz w:val="24"/>
          <w:szCs w:val="24"/>
          <w:lang w:eastAsia="ru-RU"/>
        </w:rPr>
        <w:t xml:space="preserve"> обучение, обобщение и распространение их практики.</w:t>
      </w:r>
    </w:p>
    <w:p w:rsidR="00815F5B" w:rsidRPr="00330CAF" w:rsidRDefault="00815F5B" w:rsidP="00815F5B">
      <w:pPr>
        <w:spacing w:after="0" w:line="240" w:lineRule="auto"/>
        <w:jc w:val="both"/>
        <w:rPr>
          <w:rFonts w:ascii="Times New Roman" w:hAnsi="Times New Roman"/>
          <w:sz w:val="24"/>
          <w:szCs w:val="24"/>
        </w:rPr>
      </w:pPr>
    </w:p>
    <w:p w:rsidR="00AC2BDF" w:rsidRDefault="00AC2BDF"/>
    <w:sectPr w:rsidR="00AC2BDF" w:rsidSect="00B03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15BC5"/>
    <w:multiLevelType w:val="hybridMultilevel"/>
    <w:tmpl w:val="D7F6B9EC"/>
    <w:lvl w:ilvl="0" w:tplc="4BF68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6D1BF2"/>
    <w:rsid w:val="003124C9"/>
    <w:rsid w:val="00322191"/>
    <w:rsid w:val="006D1BF2"/>
    <w:rsid w:val="00815F5B"/>
    <w:rsid w:val="00886EB9"/>
    <w:rsid w:val="009F2FC8"/>
    <w:rsid w:val="00AC2BDF"/>
    <w:rsid w:val="00C52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5B"/>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815F5B"/>
    <w:rPr>
      <w:rFonts w:ascii="Times New Roman" w:eastAsia="Times New Roman" w:hAnsi="Times New Roman"/>
      <w:sz w:val="28"/>
      <w:szCs w:val="28"/>
      <w:shd w:val="clear" w:color="auto" w:fill="FFFFFF"/>
    </w:rPr>
  </w:style>
  <w:style w:type="character" w:customStyle="1" w:styleId="211pt">
    <w:name w:val="Основной текст (2) + 11 pt"/>
    <w:rsid w:val="00815F5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815F5B"/>
    <w:pPr>
      <w:widowControl w:val="0"/>
      <w:shd w:val="clear" w:color="auto" w:fill="FFFFFF"/>
      <w:spacing w:after="120" w:line="0" w:lineRule="atLeast"/>
      <w:jc w:val="both"/>
    </w:pPr>
    <w:rPr>
      <w:rFonts w:ascii="Times New Roman" w:eastAsia="Times New Roman" w:hAnsi="Times New Roman" w:cstheme="minorBidi"/>
      <w:sz w:val="28"/>
      <w:szCs w:val="28"/>
      <w:lang w:eastAsia="zh-TW"/>
    </w:rPr>
  </w:style>
  <w:style w:type="paragraph" w:styleId="a3">
    <w:name w:val="Balloon Text"/>
    <w:basedOn w:val="a"/>
    <w:link w:val="a4"/>
    <w:uiPriority w:val="99"/>
    <w:semiHidden/>
    <w:unhideWhenUsed/>
    <w:rsid w:val="00322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191"/>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6</cp:revision>
  <dcterms:created xsi:type="dcterms:W3CDTF">2016-12-16T10:10:00Z</dcterms:created>
  <dcterms:modified xsi:type="dcterms:W3CDTF">2017-01-25T02:01:00Z</dcterms:modified>
</cp:coreProperties>
</file>