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C" w:rsidRDefault="00DA2176" w:rsidP="00DA21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DA2176">
        <w:rPr>
          <w:rFonts w:ascii="Times New Roman" w:hAnsi="Times New Roman" w:cs="Times New Roman"/>
          <w:b/>
          <w:sz w:val="28"/>
        </w:rPr>
        <w:t>оциальные контакты и их влияние на развитие личности подростка</w:t>
      </w:r>
    </w:p>
    <w:p w:rsidR="00821E40" w:rsidRPr="00821E40" w:rsidRDefault="00821E40" w:rsidP="00336FD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Cs w:val="23"/>
        </w:rPr>
      </w:pPr>
      <w:r w:rsidRPr="00821E40">
        <w:rPr>
          <w:b/>
          <w:color w:val="000000" w:themeColor="text1"/>
          <w:szCs w:val="23"/>
        </w:rPr>
        <w:t>Социальная среда</w:t>
      </w:r>
      <w:r w:rsidRPr="00821E40">
        <w:rPr>
          <w:color w:val="000000" w:themeColor="text1"/>
          <w:szCs w:val="23"/>
        </w:rPr>
        <w:t xml:space="preserve"> - это все, что окружает человека в его социальной жизни, это конкретное проявление, своеобразие общественных отношений на определенном этапе их развития.</w:t>
      </w:r>
    </w:p>
    <w:p w:rsidR="00821E40" w:rsidRDefault="00821E40" w:rsidP="00336F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6FDD" w:rsidRDefault="00821E40" w:rsidP="00336F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1E40">
        <w:rPr>
          <w:b/>
          <w:color w:val="000000"/>
        </w:rPr>
        <w:t>Социальное окружение</w:t>
      </w:r>
      <w:r w:rsidR="00336FDD">
        <w:rPr>
          <w:color w:val="000000"/>
        </w:rPr>
        <w:t xml:space="preserve"> оказывает сильное воздействие на человека, влияет на его поведение, привычки, формирует его взгляды, характер, систему ценностей. Постоянно общаясь с другими людьми, человек невольно подпадает под их влияние. Он часто перенимает их привычки, манеры, особенности поведения. Помимо этого, индивид вынужден считаться </w:t>
      </w:r>
      <w:proofErr w:type="gramStart"/>
      <w:r w:rsidR="00336FDD">
        <w:rPr>
          <w:color w:val="000000"/>
        </w:rPr>
        <w:t>со</w:t>
      </w:r>
      <w:proofErr w:type="gramEnd"/>
      <w:r w:rsidR="00336FDD">
        <w:rPr>
          <w:color w:val="000000"/>
        </w:rPr>
        <w:t xml:space="preserve"> взглядами, убеждениями других, чтобы не оказаться в положении «белой вороны». </w:t>
      </w:r>
    </w:p>
    <w:p w:rsidR="006E37AD" w:rsidRDefault="006E37AD" w:rsidP="00336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FDD" w:rsidRDefault="00336FDD" w:rsidP="00336F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Влияние социальной среды может быть как </w:t>
      </w:r>
      <w:r w:rsidRPr="00961F32">
        <w:rPr>
          <w:b/>
          <w:color w:val="000000"/>
        </w:rPr>
        <w:t>положительным</w:t>
      </w:r>
      <w:r>
        <w:rPr>
          <w:color w:val="000000"/>
        </w:rPr>
        <w:t xml:space="preserve">, так и </w:t>
      </w:r>
      <w:r w:rsidRPr="00961F32">
        <w:rPr>
          <w:b/>
          <w:color w:val="000000"/>
        </w:rPr>
        <w:t>отрицательным</w:t>
      </w:r>
      <w:r>
        <w:rPr>
          <w:color w:val="000000"/>
        </w:rPr>
        <w:t xml:space="preserve">. </w:t>
      </w:r>
    </w:p>
    <w:p w:rsidR="0007027C" w:rsidRDefault="0007027C" w:rsidP="00336F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E4EA4" w:rsidTr="004E4EA4">
        <w:tc>
          <w:tcPr>
            <w:tcW w:w="5341" w:type="dxa"/>
          </w:tcPr>
          <w:p w:rsidR="004E4EA4" w:rsidRPr="004E4EA4" w:rsidRDefault="004E4EA4" w:rsidP="004E4EA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Положительное влияние</w:t>
            </w:r>
          </w:p>
        </w:tc>
        <w:tc>
          <w:tcPr>
            <w:tcW w:w="5341" w:type="dxa"/>
          </w:tcPr>
          <w:p w:rsidR="004E4EA4" w:rsidRPr="004E4EA4" w:rsidRDefault="004E4EA4" w:rsidP="004E4EA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Отрицательное влияние</w:t>
            </w:r>
          </w:p>
        </w:tc>
      </w:tr>
      <w:tr w:rsidR="004E4EA4" w:rsidTr="004E4EA4">
        <w:tc>
          <w:tcPr>
            <w:tcW w:w="5341" w:type="dxa"/>
          </w:tcPr>
          <w:p w:rsidR="004E4EA4" w:rsidRPr="004E4EA4" w:rsidRDefault="004E4EA4" w:rsidP="004E4E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Занятия спортом, участие в общественной деятельности, новые хобби</w:t>
            </w:r>
          </w:p>
        </w:tc>
        <w:tc>
          <w:tcPr>
            <w:tcW w:w="5341" w:type="dxa"/>
          </w:tcPr>
          <w:p w:rsidR="004E4EA4" w:rsidRPr="004E4EA4" w:rsidRDefault="004E4EA4" w:rsidP="004E4E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Приобретение вредных привычек (курение, алкоголь)</w:t>
            </w:r>
          </w:p>
        </w:tc>
      </w:tr>
      <w:tr w:rsidR="004E4EA4" w:rsidTr="004E4EA4">
        <w:tc>
          <w:tcPr>
            <w:tcW w:w="5341" w:type="dxa"/>
          </w:tcPr>
          <w:p w:rsidR="004E4EA4" w:rsidRPr="003A2344" w:rsidRDefault="003A2344" w:rsidP="003A23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Установление дружеских отношений </w:t>
            </w:r>
          </w:p>
        </w:tc>
        <w:tc>
          <w:tcPr>
            <w:tcW w:w="5341" w:type="dxa"/>
          </w:tcPr>
          <w:p w:rsidR="004E4EA4" w:rsidRPr="003A2344" w:rsidRDefault="003A2344" w:rsidP="003A23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Подражание неформальным лидерам</w:t>
            </w:r>
          </w:p>
        </w:tc>
      </w:tr>
      <w:tr w:rsidR="004E4EA4" w:rsidTr="004E4EA4">
        <w:tc>
          <w:tcPr>
            <w:tcW w:w="5341" w:type="dxa"/>
          </w:tcPr>
          <w:p w:rsidR="004E4EA4" w:rsidRPr="003A2344" w:rsidRDefault="003A2344" w:rsidP="003A23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Приобретение и развитие положительных личностных качеств</w:t>
            </w:r>
          </w:p>
        </w:tc>
        <w:tc>
          <w:tcPr>
            <w:tcW w:w="5341" w:type="dxa"/>
          </w:tcPr>
          <w:p w:rsidR="004E4EA4" w:rsidRPr="003A2344" w:rsidRDefault="003A2344" w:rsidP="003A23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Приобретение и развитие негативных личностных качеств</w:t>
            </w:r>
          </w:p>
        </w:tc>
      </w:tr>
      <w:tr w:rsidR="004E4EA4" w:rsidTr="004E4EA4">
        <w:tc>
          <w:tcPr>
            <w:tcW w:w="5341" w:type="dxa"/>
          </w:tcPr>
          <w:p w:rsidR="004E4EA4" w:rsidRPr="003A2344" w:rsidRDefault="003A2344" w:rsidP="003A23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Улучшение учебы</w:t>
            </w:r>
          </w:p>
        </w:tc>
        <w:tc>
          <w:tcPr>
            <w:tcW w:w="5341" w:type="dxa"/>
          </w:tcPr>
          <w:p w:rsidR="004E4EA4" w:rsidRPr="003A2344" w:rsidRDefault="003A2344" w:rsidP="003A23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Ухудшение учебы</w:t>
            </w:r>
          </w:p>
        </w:tc>
      </w:tr>
    </w:tbl>
    <w:p w:rsidR="00A017A3" w:rsidRDefault="00A017A3" w:rsidP="00336FDD">
      <w:pPr>
        <w:rPr>
          <w:rFonts w:ascii="Times New Roman" w:hAnsi="Times New Roman" w:cs="Times New Roman"/>
          <w:b/>
          <w:sz w:val="28"/>
        </w:rPr>
      </w:pPr>
    </w:p>
    <w:p w:rsidR="00993E1A" w:rsidRPr="00993E1A" w:rsidRDefault="00993E1A" w:rsidP="00993E1A">
      <w:pPr>
        <w:pStyle w:val="a3"/>
        <w:rPr>
          <w:color w:val="000000" w:themeColor="text1"/>
          <w:szCs w:val="23"/>
        </w:rPr>
      </w:pPr>
      <w:r w:rsidRPr="00993E1A">
        <w:rPr>
          <w:color w:val="000000" w:themeColor="text1"/>
          <w:szCs w:val="23"/>
        </w:rPr>
        <w:t>Рассмотрим влияние основных составляющих социального окружения на подростка. К ним мы относим:</w:t>
      </w:r>
    </w:p>
    <w:p w:rsidR="00993E1A" w:rsidRPr="00993E1A" w:rsidRDefault="00993E1A" w:rsidP="00993E1A">
      <w:pPr>
        <w:pStyle w:val="a3"/>
        <w:rPr>
          <w:color w:val="000000" w:themeColor="text1"/>
          <w:szCs w:val="23"/>
        </w:rPr>
      </w:pPr>
      <w:r w:rsidRPr="00993E1A">
        <w:rPr>
          <w:b/>
          <w:color w:val="000000" w:themeColor="text1"/>
          <w:szCs w:val="23"/>
        </w:rPr>
        <w:t>1)</w:t>
      </w:r>
      <w:r w:rsidRPr="00993E1A">
        <w:rPr>
          <w:color w:val="000000" w:themeColor="text1"/>
          <w:szCs w:val="23"/>
        </w:rPr>
        <w:t xml:space="preserve"> </w:t>
      </w:r>
      <w:r w:rsidRPr="00993E1A">
        <w:rPr>
          <w:b/>
          <w:color w:val="000000" w:themeColor="text1"/>
          <w:szCs w:val="23"/>
        </w:rPr>
        <w:t>семья</w:t>
      </w:r>
      <w:r w:rsidRPr="00993E1A">
        <w:rPr>
          <w:color w:val="000000" w:themeColor="text1"/>
          <w:szCs w:val="23"/>
        </w:rPr>
        <w:t>: социально-экономический статус родителей, отношения в семье, ценностные ориентации родителей, братьев, сестер, особенности воспитания подростка.</w:t>
      </w:r>
    </w:p>
    <w:p w:rsidR="00993E1A" w:rsidRPr="00993E1A" w:rsidRDefault="00993E1A" w:rsidP="00993E1A">
      <w:pPr>
        <w:pStyle w:val="a3"/>
        <w:rPr>
          <w:color w:val="000000" w:themeColor="text1"/>
          <w:szCs w:val="23"/>
        </w:rPr>
      </w:pPr>
      <w:r w:rsidRPr="00993E1A">
        <w:rPr>
          <w:b/>
          <w:color w:val="000000" w:themeColor="text1"/>
          <w:szCs w:val="23"/>
        </w:rPr>
        <w:t>2)</w:t>
      </w:r>
      <w:r w:rsidRPr="00993E1A">
        <w:rPr>
          <w:color w:val="000000" w:themeColor="text1"/>
          <w:szCs w:val="23"/>
        </w:rPr>
        <w:t xml:space="preserve"> </w:t>
      </w:r>
      <w:r w:rsidRPr="00993E1A">
        <w:rPr>
          <w:b/>
          <w:color w:val="000000" w:themeColor="text1"/>
          <w:szCs w:val="23"/>
        </w:rPr>
        <w:t>школа</w:t>
      </w:r>
      <w:r w:rsidRPr="00993E1A">
        <w:rPr>
          <w:color w:val="000000" w:themeColor="text1"/>
          <w:szCs w:val="23"/>
        </w:rPr>
        <w:t>: отношение к учебе, отношения с учителями, статус подростка в классе, ценностные ориентации одноклассников;</w:t>
      </w:r>
    </w:p>
    <w:p w:rsidR="00993E1A" w:rsidRPr="00993E1A" w:rsidRDefault="00993E1A" w:rsidP="00993E1A">
      <w:pPr>
        <w:pStyle w:val="a3"/>
        <w:rPr>
          <w:color w:val="000000" w:themeColor="text1"/>
          <w:szCs w:val="23"/>
        </w:rPr>
      </w:pPr>
      <w:r w:rsidRPr="00993E1A">
        <w:rPr>
          <w:b/>
          <w:color w:val="000000" w:themeColor="text1"/>
          <w:szCs w:val="23"/>
        </w:rPr>
        <w:t>3)</w:t>
      </w:r>
      <w:r w:rsidRPr="00993E1A">
        <w:rPr>
          <w:color w:val="000000" w:themeColor="text1"/>
          <w:szCs w:val="23"/>
        </w:rPr>
        <w:t xml:space="preserve"> </w:t>
      </w:r>
      <w:r w:rsidRPr="00993E1A">
        <w:rPr>
          <w:b/>
          <w:color w:val="000000" w:themeColor="text1"/>
          <w:szCs w:val="23"/>
        </w:rPr>
        <w:t>друзья</w:t>
      </w:r>
      <w:r w:rsidRPr="00993E1A">
        <w:rPr>
          <w:color w:val="000000" w:themeColor="text1"/>
          <w:szCs w:val="23"/>
        </w:rPr>
        <w:t xml:space="preserve">, </w:t>
      </w:r>
      <w:r w:rsidRPr="00993E1A">
        <w:rPr>
          <w:b/>
          <w:color w:val="000000" w:themeColor="text1"/>
          <w:szCs w:val="23"/>
        </w:rPr>
        <w:t>сверстники</w:t>
      </w:r>
      <w:r w:rsidRPr="00993E1A">
        <w:rPr>
          <w:color w:val="000000" w:themeColor="text1"/>
          <w:szCs w:val="23"/>
        </w:rPr>
        <w:t>: социальное положение, положение подростка в группе, ценностные ориентации.</w:t>
      </w:r>
    </w:p>
    <w:p w:rsidR="00993E1A" w:rsidRDefault="00993E1A" w:rsidP="00993E1A">
      <w:pPr>
        <w:pStyle w:val="a3"/>
        <w:rPr>
          <w:color w:val="000000" w:themeColor="text1"/>
          <w:szCs w:val="23"/>
        </w:rPr>
      </w:pPr>
      <w:r w:rsidRPr="00993E1A">
        <w:rPr>
          <w:b/>
          <w:color w:val="000000" w:themeColor="text1"/>
          <w:szCs w:val="23"/>
        </w:rPr>
        <w:t>4)</w:t>
      </w:r>
      <w:r w:rsidRPr="00993E1A">
        <w:rPr>
          <w:color w:val="000000" w:themeColor="text1"/>
          <w:szCs w:val="23"/>
        </w:rPr>
        <w:t xml:space="preserve"> </w:t>
      </w:r>
      <w:r w:rsidRPr="00993E1A">
        <w:rPr>
          <w:b/>
          <w:color w:val="000000" w:themeColor="text1"/>
          <w:szCs w:val="23"/>
        </w:rPr>
        <w:t>средства массовой информации</w:t>
      </w:r>
      <w:r w:rsidRPr="00993E1A">
        <w:rPr>
          <w:color w:val="000000" w:themeColor="text1"/>
          <w:szCs w:val="23"/>
        </w:rPr>
        <w:t>: телевидение, книги, журналы, газеты и пр.</w:t>
      </w:r>
    </w:p>
    <w:p w:rsidR="00AA45FD" w:rsidRPr="00AA45FD" w:rsidRDefault="00AA45FD" w:rsidP="00AA45FD">
      <w:pPr>
        <w:pStyle w:val="a3"/>
        <w:rPr>
          <w:color w:val="000000" w:themeColor="text1"/>
        </w:rPr>
      </w:pPr>
      <w:r w:rsidRPr="00AA45FD">
        <w:rPr>
          <w:b/>
          <w:color w:val="000000" w:themeColor="text1"/>
        </w:rPr>
        <w:t>Влияние семьи на воспитание подростка</w:t>
      </w:r>
      <w:r w:rsidRPr="00AA45FD">
        <w:rPr>
          <w:color w:val="000000" w:themeColor="text1"/>
        </w:rPr>
        <w:t>. В семье не только закладываются базисные основы, но и оттачиваются грани личности через последовательное приобщение её к вечно живым и непреходящим духовным ценностям, что в свою очередь расширяет возможности для нравственной образованности и воспитанности человека, формирования его мировоззрения и обогащения внутреннего мира. Именно здесь подросток впервые включается в общественную жизнь, усваивает ее ценности, нормы поведения, способы мышления, язык.</w:t>
      </w:r>
    </w:p>
    <w:p w:rsidR="00AA45FD" w:rsidRPr="00AA45FD" w:rsidRDefault="00AA45FD" w:rsidP="00AA45FD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>Родители помогают раскрыться внутреннему миру и индивидуальным качествам личности. На подростков влияют образ жизни их родителей, их поведение, стиль воспитания. Это некая микромодель общества. А для того чтобы стать полноценной личностью с положительными жизненными установками, подростку надо помочь овладеть огромным багажом знаний, умений и навыков. Это и адекватная самооценка, и верное восприятие окружающего мира, и конструктивное поведение в опасных ситуациях, и многое другое.</w:t>
      </w:r>
    </w:p>
    <w:p w:rsidR="00AA45FD" w:rsidRPr="00AA45FD" w:rsidRDefault="00AA45FD" w:rsidP="00993E1A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>Однако 50 процентов времени подростки проводят вне дома. Поэтому особое место в становлении личности занимают и школа, и различные учреждения системы дополнительного образования.</w:t>
      </w:r>
    </w:p>
    <w:p w:rsidR="00993E1A" w:rsidRPr="00AA45FD" w:rsidRDefault="00181D18" w:rsidP="00336F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школы на развитие подростка</w:t>
      </w:r>
      <w:r w:rsidRPr="00AA4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Школа и учение занимают большое место в жизни подростков, но не одинаковое у разных детей, несмотря на осознание всеми важности и </w:t>
      </w:r>
      <w:r w:rsidRPr="00AA4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необходимости учения. Для многих привлекательность школы возрастает из-за возможности широкого общения со сверстниками, но само учение от этого нередко страдает.</w:t>
      </w:r>
    </w:p>
    <w:p w:rsidR="00181D18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>Оптимальные условия для развития личности складываются тогда, когда приобретение знаний становится для подростка субъективно необходимым и важным для настоящего и для подготовки к будущему и когда разные виды занятий насыщаются задачами познавательного и продуктивно-творческого характера, ведут к самообразованию и самосовершенствованию.</w:t>
      </w:r>
    </w:p>
    <w:p w:rsidR="00DC1D2F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 xml:space="preserve">Взаимоотношения подростков со школьным коллективом, как личные, так и межгрупповые, часто складываются независимо от отношений </w:t>
      </w:r>
      <w:proofErr w:type="gramStart"/>
      <w:r w:rsidRPr="00AA45FD">
        <w:rPr>
          <w:color w:val="000000" w:themeColor="text1"/>
        </w:rPr>
        <w:t>со</w:t>
      </w:r>
      <w:proofErr w:type="gramEnd"/>
      <w:r w:rsidRPr="00AA45FD">
        <w:rPr>
          <w:color w:val="000000" w:themeColor="text1"/>
        </w:rPr>
        <w:t xml:space="preserve"> взрослыми и даже вопреки их желанию и влиянию. Эти взаимоотношения имеют свое содержание и логику развития. Высокий социометрический статус подростка в классе обеспечивается: </w:t>
      </w:r>
    </w:p>
    <w:p w:rsidR="00DC1D2F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 xml:space="preserve">1) наличием положительных качеств личности, ценимых классом; </w:t>
      </w:r>
    </w:p>
    <w:p w:rsidR="00DC1D2F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 xml:space="preserve">2) совпадением ценностей подростка с ценностями класса, </w:t>
      </w:r>
    </w:p>
    <w:p w:rsidR="00181D18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>3) адекватной и даже немного заниженной самооценкой по особенно ценимым товарищами качествам</w:t>
      </w:r>
      <w:r w:rsidRPr="00AA45FD">
        <w:rPr>
          <w:color w:val="000000" w:themeColor="text1"/>
        </w:rPr>
        <w:t>.</w:t>
      </w:r>
    </w:p>
    <w:p w:rsidR="00DA2176" w:rsidRPr="00AA45FD" w:rsidRDefault="00DC1D2F" w:rsidP="00DC1D2F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>В подростковом возрасте интенсивно развивается очень важная для общения особенность - умение ориентироваться на требования сверстников, учитывать их. Это необходимо для благополучия в отношениях. Отсутствие такого умения расценивается старшими подростками как инфантилизм. Первопричиной неблагополучия в отношениях нередко бывает завышенная самооценка подростка, которая делает его невосприимчивым к критике и требованиям товарищей. Именно поэтому он становится для них неприемлемым.</w:t>
      </w:r>
    </w:p>
    <w:p w:rsidR="00181D18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b/>
          <w:color w:val="000000" w:themeColor="text1"/>
        </w:rPr>
        <w:t>Влияние сверстников и друзей на подростка</w:t>
      </w:r>
      <w:r w:rsidRPr="00AA45FD">
        <w:rPr>
          <w:color w:val="000000" w:themeColor="text1"/>
        </w:rPr>
        <w:t>. Для подростка характерно отношение к определенной субкультуре. Под субкультурой в общем виде понимается комплекс морально-психологических черт и поведенческих проявлений, типичных для людей определенного возраста или определенного профессионального или культурного слоя, который в целом создает определенный стиль жизни и мышления той или иной возрастной, профессиональной или социальной группы. Субкультура влияет на воспитание подростка постольку и в той мере, поскольку и в какой мере являющиеся ее носителями группы людей (сверстн</w:t>
      </w:r>
      <w:r w:rsidR="00DC1D2F" w:rsidRPr="00AA45FD">
        <w:rPr>
          <w:color w:val="000000" w:themeColor="text1"/>
        </w:rPr>
        <w:t>ики, друзья), значимы для него</w:t>
      </w:r>
      <w:r w:rsidRPr="00AA45FD">
        <w:rPr>
          <w:color w:val="000000" w:themeColor="text1"/>
        </w:rPr>
        <w:t>.</w:t>
      </w:r>
    </w:p>
    <w:p w:rsidR="00DC1D2F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b/>
          <w:color w:val="000000" w:themeColor="text1"/>
        </w:rPr>
        <w:t>Влияние средств массовой информации</w:t>
      </w:r>
      <w:r w:rsidRPr="00AA45FD">
        <w:rPr>
          <w:color w:val="000000" w:themeColor="text1"/>
        </w:rPr>
        <w:t xml:space="preserve"> на развитие и воспитание подростка. В процессе взаимодействия подростка с различными институтами и организациями происходит нарастающее накопление им соответствующих знаний и опыта социально одобряемого поведения, а также опыта имитации социально-одобряемого поведения и конфликтного или бесконфликтного избегания выполнения социальных норм.</w:t>
      </w:r>
      <w:r w:rsidR="00DC1D2F" w:rsidRPr="00AA45FD">
        <w:rPr>
          <w:color w:val="000000" w:themeColor="text1"/>
        </w:rPr>
        <w:t xml:space="preserve"> </w:t>
      </w:r>
    </w:p>
    <w:p w:rsidR="00181D18" w:rsidRPr="00AA45FD" w:rsidRDefault="00181D18" w:rsidP="00181D18">
      <w:pPr>
        <w:pStyle w:val="a3"/>
        <w:rPr>
          <w:color w:val="000000" w:themeColor="text1"/>
        </w:rPr>
      </w:pPr>
      <w:r w:rsidRPr="00AA45FD">
        <w:rPr>
          <w:color w:val="000000" w:themeColor="text1"/>
        </w:rPr>
        <w:t>Средства массовой коммуникации как социальный институт (печать, радио, кино, телевидение) влияют на социализацию подростка не только с помощью трансляции определенной информации, но и через представление определенных образцов поведения героев книг, кинофильмов, телепередач. Люди в соответствии с возрастными и индивидуальными особенностями склонны идентифицировать себя с теми или иными героями, воспринимая при этом свойственные им образцы поведения, стиль жизни и др.</w:t>
      </w:r>
    </w:p>
    <w:p w:rsidR="00181D18" w:rsidRPr="00AA45FD" w:rsidRDefault="00AA45FD" w:rsidP="00DA217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A0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</w:t>
      </w:r>
      <w:bookmarkEnd w:id="0"/>
      <w:r w:rsidRPr="00AA4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подростка оказывают влияние различные факторы. От социального окружения зависит развитие и воспитание ребенка. В семье закладываются основы поведения и жизненные установки (ценности), однако большую роль в воспитании подростка оказывает школа и школьный коллектив. Подросток проходит важную стадию становления своего "Я" и поэтому для него свойственно подражание значимым для него лицам и принятие тех установок, которые характерны </w:t>
      </w:r>
      <w:r w:rsidRPr="00AA4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той или иной молодежной субкультуры. Немаловажную роль в воспитании подростка играет телевидение, которое формирует в подростке определенные образцы поведения.</w:t>
      </w:r>
    </w:p>
    <w:sectPr w:rsidR="00181D18" w:rsidRPr="00AA45FD" w:rsidSect="00DA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1"/>
    <w:rsid w:val="0007027C"/>
    <w:rsid w:val="00181D18"/>
    <w:rsid w:val="00242792"/>
    <w:rsid w:val="00253386"/>
    <w:rsid w:val="00301D46"/>
    <w:rsid w:val="00336FDD"/>
    <w:rsid w:val="003A2344"/>
    <w:rsid w:val="00494941"/>
    <w:rsid w:val="004951D2"/>
    <w:rsid w:val="004E4EA4"/>
    <w:rsid w:val="005242EC"/>
    <w:rsid w:val="005A0BCE"/>
    <w:rsid w:val="005A0D82"/>
    <w:rsid w:val="006649F2"/>
    <w:rsid w:val="006E37AD"/>
    <w:rsid w:val="007B144C"/>
    <w:rsid w:val="00821E40"/>
    <w:rsid w:val="00961F32"/>
    <w:rsid w:val="00993E1A"/>
    <w:rsid w:val="00A017A3"/>
    <w:rsid w:val="00A34E45"/>
    <w:rsid w:val="00A80468"/>
    <w:rsid w:val="00AA45FD"/>
    <w:rsid w:val="00CA6B53"/>
    <w:rsid w:val="00DA2176"/>
    <w:rsid w:val="00DC1331"/>
    <w:rsid w:val="00D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23</cp:revision>
  <dcterms:created xsi:type="dcterms:W3CDTF">2021-02-16T04:13:00Z</dcterms:created>
  <dcterms:modified xsi:type="dcterms:W3CDTF">2021-02-16T04:57:00Z</dcterms:modified>
</cp:coreProperties>
</file>